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9ECC18" w14:textId="0B1948D0" w:rsidR="00F3240F" w:rsidRDefault="000037E1" w:rsidP="001479A0">
      <w:pPr>
        <w:rPr>
          <w:b/>
          <w:sz w:val="32"/>
          <w:szCs w:val="20"/>
        </w:rPr>
      </w:pPr>
      <w:r>
        <w:rPr>
          <w:b/>
          <w:sz w:val="32"/>
          <w:szCs w:val="20"/>
        </w:rPr>
        <w:t xml:space="preserve">E4 </w:t>
      </w:r>
      <w:r w:rsidR="00590AED">
        <w:rPr>
          <w:b/>
          <w:sz w:val="32"/>
          <w:szCs w:val="20"/>
        </w:rPr>
        <w:t>Bypass Stockholm</w:t>
      </w:r>
    </w:p>
    <w:p w14:paraId="2AEE8891" w14:textId="640AF79A" w:rsidR="004219E1" w:rsidRPr="00F3240F" w:rsidRDefault="00F3240F" w:rsidP="001479A0">
      <w:pPr>
        <w:rPr>
          <w:b/>
          <w:sz w:val="32"/>
          <w:szCs w:val="20"/>
        </w:rPr>
      </w:pPr>
      <w:r>
        <w:rPr>
          <w:b/>
          <w:sz w:val="32"/>
          <w:szCs w:val="20"/>
        </w:rPr>
        <w:t>Sweden’s biggest road and tunnel project</w:t>
      </w:r>
    </w:p>
    <w:p w14:paraId="484BB532" w14:textId="4E6F7973" w:rsidR="00F3240F" w:rsidRPr="00F3240F" w:rsidRDefault="00F3240F" w:rsidP="001479A0">
      <w:pPr>
        <w:rPr>
          <w:b/>
          <w:sz w:val="28"/>
          <w:szCs w:val="20"/>
        </w:rPr>
      </w:pPr>
    </w:p>
    <w:p w14:paraId="3E13C710" w14:textId="62E6EE6A" w:rsidR="00423C48" w:rsidRPr="00F218B3" w:rsidRDefault="000037E1" w:rsidP="00BE51FF">
      <w:pPr>
        <w:spacing w:line="276" w:lineRule="auto"/>
        <w:rPr>
          <w:b/>
          <w:szCs w:val="20"/>
        </w:rPr>
      </w:pPr>
      <w:r>
        <w:rPr>
          <w:b/>
          <w:szCs w:val="20"/>
        </w:rPr>
        <w:t>A</w:t>
      </w:r>
      <w:r w:rsidR="002074BB">
        <w:rPr>
          <w:b/>
          <w:szCs w:val="20"/>
        </w:rPr>
        <w:t xml:space="preserve"> 21</w:t>
      </w:r>
      <w:r w:rsidR="00DA3769">
        <w:rPr>
          <w:b/>
          <w:szCs w:val="20"/>
        </w:rPr>
        <w:t xml:space="preserve"> </w:t>
      </w:r>
      <w:r w:rsidR="002312BE">
        <w:rPr>
          <w:b/>
          <w:szCs w:val="20"/>
        </w:rPr>
        <w:t>km</w:t>
      </w:r>
      <w:r w:rsidR="002074BB">
        <w:rPr>
          <w:b/>
          <w:szCs w:val="20"/>
        </w:rPr>
        <w:t xml:space="preserve"> motorway bypass is being constructed</w:t>
      </w:r>
      <w:r>
        <w:rPr>
          <w:b/>
          <w:szCs w:val="20"/>
        </w:rPr>
        <w:t xml:space="preserve"> to relieve traffic in Stockholm:</w:t>
      </w:r>
      <w:r w:rsidR="002074BB">
        <w:rPr>
          <w:b/>
          <w:szCs w:val="20"/>
        </w:rPr>
        <w:t xml:space="preserve"> E4 </w:t>
      </w:r>
      <w:r w:rsidR="00D41D85">
        <w:rPr>
          <w:b/>
          <w:szCs w:val="20"/>
        </w:rPr>
        <w:t xml:space="preserve">Bypass </w:t>
      </w:r>
      <w:r w:rsidR="002074BB">
        <w:rPr>
          <w:b/>
          <w:szCs w:val="20"/>
        </w:rPr>
        <w:t>Stockholm, or i</w:t>
      </w:r>
      <w:r>
        <w:rPr>
          <w:b/>
          <w:szCs w:val="20"/>
        </w:rPr>
        <w:t>n Swedish “</w:t>
      </w:r>
      <w:r w:rsidR="00D41D85">
        <w:rPr>
          <w:b/>
          <w:szCs w:val="20"/>
        </w:rPr>
        <w:t xml:space="preserve">E4 </w:t>
      </w:r>
      <w:r>
        <w:rPr>
          <w:b/>
          <w:szCs w:val="20"/>
        </w:rPr>
        <w:t>Förbifart Stockholm”. The bypass, scheduled for</w:t>
      </w:r>
      <w:r w:rsidR="002074BB">
        <w:rPr>
          <w:b/>
          <w:szCs w:val="20"/>
        </w:rPr>
        <w:t xml:space="preserve"> </w:t>
      </w:r>
      <w:r>
        <w:rPr>
          <w:b/>
          <w:szCs w:val="20"/>
        </w:rPr>
        <w:t>completion</w:t>
      </w:r>
      <w:r w:rsidR="002074BB">
        <w:rPr>
          <w:b/>
          <w:szCs w:val="20"/>
        </w:rPr>
        <w:t xml:space="preserve"> by 20</w:t>
      </w:r>
      <w:r w:rsidR="009F3190">
        <w:rPr>
          <w:b/>
          <w:szCs w:val="20"/>
        </w:rPr>
        <w:t>30</w:t>
      </w:r>
      <w:r>
        <w:rPr>
          <w:b/>
          <w:szCs w:val="20"/>
        </w:rPr>
        <w:t xml:space="preserve"> </w:t>
      </w:r>
      <w:r w:rsidR="00ED4779">
        <w:rPr>
          <w:b/>
          <w:szCs w:val="20"/>
        </w:rPr>
        <w:t xml:space="preserve">doesn’t just stand out as one </w:t>
      </w:r>
      <w:r w:rsidR="00D41D85">
        <w:rPr>
          <w:b/>
          <w:szCs w:val="20"/>
        </w:rPr>
        <w:t xml:space="preserve">of </w:t>
      </w:r>
      <w:r w:rsidR="002074BB">
        <w:rPr>
          <w:b/>
          <w:szCs w:val="20"/>
        </w:rPr>
        <w:t>Sweden’s biggest infrastructure projects: it</w:t>
      </w:r>
      <w:r w:rsidR="00137518">
        <w:rPr>
          <w:b/>
          <w:szCs w:val="20"/>
        </w:rPr>
        <w:t xml:space="preserve">s 18 </w:t>
      </w:r>
      <w:r w:rsidR="002312BE">
        <w:rPr>
          <w:b/>
          <w:szCs w:val="20"/>
        </w:rPr>
        <w:t xml:space="preserve">kilometres </w:t>
      </w:r>
      <w:r w:rsidR="00137518">
        <w:rPr>
          <w:b/>
          <w:szCs w:val="20"/>
        </w:rPr>
        <w:t>of tunnel</w:t>
      </w:r>
      <w:r w:rsidR="002074BB">
        <w:rPr>
          <w:b/>
          <w:szCs w:val="20"/>
        </w:rPr>
        <w:t xml:space="preserve"> </w:t>
      </w:r>
      <w:r w:rsidR="00ED4779">
        <w:rPr>
          <w:b/>
          <w:szCs w:val="20"/>
        </w:rPr>
        <w:t xml:space="preserve">will </w:t>
      </w:r>
      <w:r w:rsidR="00137518">
        <w:rPr>
          <w:b/>
          <w:szCs w:val="20"/>
        </w:rPr>
        <w:t>make it</w:t>
      </w:r>
      <w:r w:rsidR="00ED4779">
        <w:rPr>
          <w:b/>
          <w:szCs w:val="20"/>
        </w:rPr>
        <w:t xml:space="preserve"> </w:t>
      </w:r>
      <w:r w:rsidR="002074BB">
        <w:rPr>
          <w:b/>
          <w:szCs w:val="20"/>
        </w:rPr>
        <w:t xml:space="preserve">the second-longest underground </w:t>
      </w:r>
      <w:r w:rsidR="00F443D6">
        <w:rPr>
          <w:b/>
          <w:szCs w:val="20"/>
        </w:rPr>
        <w:t xml:space="preserve">tunnel </w:t>
      </w:r>
      <w:r w:rsidR="009F3190">
        <w:rPr>
          <w:b/>
          <w:szCs w:val="20"/>
        </w:rPr>
        <w:t>in city buildings</w:t>
      </w:r>
      <w:r w:rsidR="002074BB">
        <w:rPr>
          <w:b/>
          <w:szCs w:val="20"/>
        </w:rPr>
        <w:t xml:space="preserve">. Doka is providing the formwork </w:t>
      </w:r>
      <w:r w:rsidR="00ED4779">
        <w:rPr>
          <w:b/>
          <w:szCs w:val="20"/>
        </w:rPr>
        <w:t>equipment</w:t>
      </w:r>
      <w:r w:rsidR="002074BB">
        <w:rPr>
          <w:b/>
          <w:szCs w:val="20"/>
        </w:rPr>
        <w:t xml:space="preserve"> for </w:t>
      </w:r>
      <w:r w:rsidR="00405A38">
        <w:rPr>
          <w:b/>
          <w:szCs w:val="20"/>
        </w:rPr>
        <w:t>four</w:t>
      </w:r>
      <w:r w:rsidR="00D41D85">
        <w:rPr>
          <w:b/>
          <w:szCs w:val="20"/>
        </w:rPr>
        <w:t xml:space="preserve"> </w:t>
      </w:r>
      <w:r w:rsidR="00ED4779">
        <w:rPr>
          <w:b/>
          <w:szCs w:val="20"/>
        </w:rPr>
        <w:t>project sections</w:t>
      </w:r>
      <w:r w:rsidR="002074BB">
        <w:rPr>
          <w:b/>
          <w:szCs w:val="20"/>
        </w:rPr>
        <w:t>.</w:t>
      </w:r>
    </w:p>
    <w:p w14:paraId="77D9960A" w14:textId="11595DDE" w:rsidR="00E94DCE" w:rsidRDefault="00E94DCE" w:rsidP="001D2CD1">
      <w:pPr>
        <w:spacing w:line="276" w:lineRule="auto"/>
        <w:rPr>
          <w:szCs w:val="20"/>
        </w:rPr>
      </w:pPr>
    </w:p>
    <w:p w14:paraId="5125E2CC" w14:textId="26FB000D" w:rsidR="003B7A92" w:rsidRDefault="003B7A92" w:rsidP="003B7A92">
      <w:pPr>
        <w:spacing w:line="276" w:lineRule="auto"/>
        <w:rPr>
          <w:szCs w:val="20"/>
        </w:rPr>
      </w:pPr>
      <w:r>
        <w:t>Stockholm is growing astonishingly fast</w:t>
      </w:r>
      <w:r w:rsidR="00F73EAE">
        <w:t xml:space="preserve"> – in fact, the Swedish capital has the fastest growth rate in Europe</w:t>
      </w:r>
      <w:r>
        <w:t xml:space="preserve">. </w:t>
      </w:r>
      <w:r w:rsidR="0066349E">
        <w:t xml:space="preserve">The 14 islands that make up the Stockholm region are </w:t>
      </w:r>
      <w:r w:rsidR="001C4826">
        <w:t xml:space="preserve">currently </w:t>
      </w:r>
      <w:r w:rsidR="0066349E">
        <w:t xml:space="preserve">home to over a fifth of the Swedish population, with </w:t>
      </w:r>
      <w:r w:rsidR="001C4826">
        <w:t xml:space="preserve">2.1 million inhabitants. </w:t>
      </w:r>
      <w:r>
        <w:t>By 2030</w:t>
      </w:r>
      <w:r w:rsidR="0066349E">
        <w:t xml:space="preserve">, this is expected to grow </w:t>
      </w:r>
      <w:r w:rsidR="001C4826">
        <w:t>to around 2.5 million</w:t>
      </w:r>
      <w:r>
        <w:t>.</w:t>
      </w:r>
      <w:r>
        <w:rPr>
          <w:color w:val="1A1A1A"/>
          <w:sz w:val="27"/>
          <w:szCs w:val="27"/>
          <w:shd w:val="clear" w:color="auto" w:fill="FFFFFF"/>
        </w:rPr>
        <w:t xml:space="preserve"> </w:t>
      </w:r>
      <w:r w:rsidR="007568A5">
        <w:t>For the region to continue to develop,</w:t>
      </w:r>
      <w:r>
        <w:t xml:space="preserve"> well-functioning infrastructure</w:t>
      </w:r>
      <w:r w:rsidR="007568A5">
        <w:t xml:space="preserve"> is essential, and m</w:t>
      </w:r>
      <w:r>
        <w:t xml:space="preserve">ajor investments </w:t>
      </w:r>
      <w:r w:rsidR="007568A5">
        <w:t>are</w:t>
      </w:r>
      <w:r>
        <w:t xml:space="preserve"> </w:t>
      </w:r>
      <w:r w:rsidR="007568A5">
        <w:t>being made in Stockholm</w:t>
      </w:r>
      <w:r>
        <w:t xml:space="preserve">. </w:t>
      </w:r>
      <w:r w:rsidR="007568A5">
        <w:t>For example, local public transport has been improved by a</w:t>
      </w:r>
      <w:r>
        <w:t xml:space="preserve"> new railway through Stockholm’s central districts</w:t>
      </w:r>
      <w:r w:rsidR="004E7BA0">
        <w:t>, the</w:t>
      </w:r>
      <w:r>
        <w:t xml:space="preserve"> Citybanan, which was officially opened in 2017. Although </w:t>
      </w:r>
      <w:r w:rsidR="004E7BA0">
        <w:t>the Citybanan</w:t>
      </w:r>
      <w:r>
        <w:t xml:space="preserve"> represents an important step towards improving public transport systems, it </w:t>
      </w:r>
      <w:r w:rsidR="004E7BA0">
        <w:t>is not sufficient to</w:t>
      </w:r>
      <w:r>
        <w:t xml:space="preserve"> combat the increasing car traffic in the city.</w:t>
      </w:r>
    </w:p>
    <w:p w14:paraId="17FAC6F5" w14:textId="0AAF5D34" w:rsidR="00583D1F" w:rsidRDefault="00583D1F" w:rsidP="003B7A92">
      <w:pPr>
        <w:spacing w:line="276" w:lineRule="auto"/>
        <w:rPr>
          <w:szCs w:val="20"/>
        </w:rPr>
      </w:pPr>
    </w:p>
    <w:p w14:paraId="4965B4FD" w14:textId="4D58F8C7" w:rsidR="00583D1F" w:rsidRDefault="00583D1F" w:rsidP="00583D1F">
      <w:pPr>
        <w:spacing w:line="276" w:lineRule="auto"/>
        <w:rPr>
          <w:szCs w:val="20"/>
        </w:rPr>
      </w:pPr>
      <w:r>
        <w:t>Stockholm currently only has one major</w:t>
      </w:r>
      <w:r w:rsidR="00137518">
        <w:t xml:space="preserve"> road</w:t>
      </w:r>
      <w:r>
        <w:t xml:space="preserve"> </w:t>
      </w:r>
      <w:r w:rsidR="004E7BA0">
        <w:t>artery</w:t>
      </w:r>
      <w:r>
        <w:t xml:space="preserve">, Essingeleden. The </w:t>
      </w:r>
      <w:r w:rsidR="004E7BA0">
        <w:t>road</w:t>
      </w:r>
      <w:r>
        <w:t xml:space="preserve"> was opened in 1967 and is designed for 80,000 vehicles per day. </w:t>
      </w:r>
      <w:r w:rsidR="0066349E">
        <w:t>Fifty years later</w:t>
      </w:r>
      <w:r w:rsidR="004E7BA0">
        <w:t>,</w:t>
      </w:r>
      <w:r>
        <w:t xml:space="preserve"> </w:t>
      </w:r>
      <w:r w:rsidR="004E7BA0">
        <w:t xml:space="preserve">it is travelled by around 160,000 vehicles </w:t>
      </w:r>
      <w:r w:rsidR="0066349E">
        <w:t xml:space="preserve">on a typical working day </w:t>
      </w:r>
      <w:r w:rsidR="004E7BA0">
        <w:t xml:space="preserve">– </w:t>
      </w:r>
      <w:r>
        <w:t xml:space="preserve">and rising. </w:t>
      </w:r>
      <w:r w:rsidR="00E043CC">
        <w:t>Consequently,</w:t>
      </w:r>
      <w:r>
        <w:t xml:space="preserve"> the transport system in Stockholm</w:t>
      </w:r>
      <w:r w:rsidR="00195DD5">
        <w:t xml:space="preserve"> </w:t>
      </w:r>
      <w:r w:rsidR="00E043CC">
        <w:t xml:space="preserve">is </w:t>
      </w:r>
      <w:r w:rsidR="00137518">
        <w:t>extremely</w:t>
      </w:r>
      <w:r w:rsidR="00E043CC">
        <w:t xml:space="preserve"> </w:t>
      </w:r>
      <w:r>
        <w:t xml:space="preserve">vulnerable, </w:t>
      </w:r>
      <w:r w:rsidR="00195DD5">
        <w:t>with</w:t>
      </w:r>
      <w:r>
        <w:t xml:space="preserve"> Essingeleden in particular very sensitive to road accidents. </w:t>
      </w:r>
      <w:r w:rsidR="00E043CC">
        <w:t>To address this situation, a</w:t>
      </w:r>
      <w:r>
        <w:t xml:space="preserve"> </w:t>
      </w:r>
      <w:r w:rsidR="00DA3769">
        <w:t xml:space="preserve">21 km </w:t>
      </w:r>
      <w:r>
        <w:t>motorway</w:t>
      </w:r>
      <w:r w:rsidR="00E043CC">
        <w:t xml:space="preserve"> </w:t>
      </w:r>
      <w:r>
        <w:t xml:space="preserve">is being constructed </w:t>
      </w:r>
      <w:r w:rsidR="00137518">
        <w:t>that will</w:t>
      </w:r>
      <w:r>
        <w:t xml:space="preserve"> link the south of the city (Skärholmen) with the north (Häggvik).</w:t>
      </w:r>
      <w:r w:rsidR="00E043CC">
        <w:t xml:space="preserve"> </w:t>
      </w:r>
      <w:r w:rsidR="0066349E">
        <w:t xml:space="preserve">The new road, </w:t>
      </w:r>
      <w:r w:rsidR="00E043CC">
        <w:t xml:space="preserve">“E4 </w:t>
      </w:r>
      <w:r w:rsidR="00405A38">
        <w:t>Bypass Stockholm</w:t>
      </w:r>
      <w:r w:rsidR="00E043CC">
        <w:t>”</w:t>
      </w:r>
      <w:r w:rsidR="0066349E">
        <w:t>,</w:t>
      </w:r>
      <w:r w:rsidR="00E043CC">
        <w:t xml:space="preserve"> </w:t>
      </w:r>
      <w:r>
        <w:t xml:space="preserve">will divert </w:t>
      </w:r>
      <w:r w:rsidR="00E043CC">
        <w:t xml:space="preserve">traffic </w:t>
      </w:r>
      <w:r>
        <w:t xml:space="preserve">away from the city centre to the west. </w:t>
      </w:r>
    </w:p>
    <w:p w14:paraId="385E1552" w14:textId="77777777" w:rsidR="00595546" w:rsidRDefault="00595546" w:rsidP="00583D1F">
      <w:pPr>
        <w:spacing w:line="276" w:lineRule="auto"/>
        <w:rPr>
          <w:szCs w:val="20"/>
        </w:rPr>
      </w:pPr>
    </w:p>
    <w:p w14:paraId="601B1BB3" w14:textId="3E114A59" w:rsidR="00E90724" w:rsidRPr="00E90724" w:rsidRDefault="00D10933" w:rsidP="00583D1F">
      <w:pPr>
        <w:spacing w:line="276" w:lineRule="auto"/>
        <w:rPr>
          <w:b/>
          <w:szCs w:val="20"/>
        </w:rPr>
      </w:pPr>
      <w:r>
        <w:rPr>
          <w:b/>
          <w:szCs w:val="20"/>
        </w:rPr>
        <w:t>One of the longest road tunnels in the world</w:t>
      </w:r>
    </w:p>
    <w:p w14:paraId="067B441E" w14:textId="0B279408" w:rsidR="00B75778" w:rsidRDefault="002312BE" w:rsidP="007C1AC0">
      <w:pPr>
        <w:spacing w:line="276" w:lineRule="auto"/>
      </w:pPr>
      <w:r>
        <w:t>Most</w:t>
      </w:r>
      <w:r w:rsidR="00125738">
        <w:t xml:space="preserve"> of the bypass – 18 of the 21</w:t>
      </w:r>
      <w:r w:rsidR="0001787F">
        <w:t> </w:t>
      </w:r>
      <w:r>
        <w:t xml:space="preserve">kilometres </w:t>
      </w:r>
      <w:r w:rsidR="00125738">
        <w:t>–</w:t>
      </w:r>
      <w:r w:rsidR="00583D1F">
        <w:t xml:space="preserve"> will </w:t>
      </w:r>
      <w:r w:rsidR="00E84997">
        <w:t>run</w:t>
      </w:r>
      <w:r w:rsidR="00583D1F">
        <w:t xml:space="preserve"> through tunnels</w:t>
      </w:r>
      <w:r w:rsidR="0092546A">
        <w:t xml:space="preserve">, making the bypass the world’s second-longest </w:t>
      </w:r>
      <w:r w:rsidR="00137518">
        <w:t xml:space="preserve">urban </w:t>
      </w:r>
      <w:r w:rsidR="0092546A">
        <w:t>road tunnel, runner-up only to Tokyo’s Yamate Tunnel</w:t>
      </w:r>
      <w:r w:rsidR="00583D1F">
        <w:t xml:space="preserve">. The link will </w:t>
      </w:r>
      <w:r w:rsidR="00E84997">
        <w:t>consist of</w:t>
      </w:r>
      <w:r w:rsidR="00694BCE">
        <w:t xml:space="preserve"> twin tunnels, with its</w:t>
      </w:r>
      <w:r w:rsidR="00583D1F">
        <w:t xml:space="preserve"> deepest point </w:t>
      </w:r>
      <w:r w:rsidR="00694BCE">
        <w:t xml:space="preserve">beneath </w:t>
      </w:r>
      <w:r w:rsidR="00111713">
        <w:t>l</w:t>
      </w:r>
      <w:r w:rsidR="00694BCE">
        <w:t xml:space="preserve">ake </w:t>
      </w:r>
      <w:r w:rsidR="00111713">
        <w:t xml:space="preserve">Mälaren </w:t>
      </w:r>
      <w:r w:rsidR="00694BCE">
        <w:t>lying</w:t>
      </w:r>
      <w:r w:rsidR="0092546A">
        <w:t xml:space="preserve"> almost </w:t>
      </w:r>
      <w:r w:rsidR="009F3190">
        <w:t>7</w:t>
      </w:r>
      <w:r w:rsidR="0092546A">
        <w:t>0</w:t>
      </w:r>
      <w:r w:rsidR="0001787F">
        <w:t> </w:t>
      </w:r>
      <w:r w:rsidR="0092546A">
        <w:t>m below sea level</w:t>
      </w:r>
      <w:r w:rsidR="00583D1F">
        <w:t xml:space="preserve">. Each tunnel will have </w:t>
      </w:r>
      <w:r w:rsidR="00E84997">
        <w:t>three</w:t>
      </w:r>
      <w:r w:rsidR="00583D1F">
        <w:t xml:space="preserve"> lanes of traffic in each direction</w:t>
      </w:r>
      <w:r w:rsidR="0092546A">
        <w:t>, supporting an anticipated traffic flow of</w:t>
      </w:r>
      <w:r w:rsidR="00583D1F">
        <w:t xml:space="preserve"> 140,000 vehicles </w:t>
      </w:r>
      <w:r w:rsidR="0092546A">
        <w:t>daily</w:t>
      </w:r>
      <w:r w:rsidR="00583D1F">
        <w:t xml:space="preserve">. During the construction work, </w:t>
      </w:r>
      <w:r w:rsidR="009F3190">
        <w:t>22</w:t>
      </w:r>
      <w:r w:rsidR="00583D1F">
        <w:t xml:space="preserve"> million tonnes of rock had to be excavated. Doka Sweden </w:t>
      </w:r>
      <w:r w:rsidR="00D92267">
        <w:t>won the contract</w:t>
      </w:r>
      <w:r w:rsidR="00583D1F">
        <w:t xml:space="preserve"> to provide formwork </w:t>
      </w:r>
      <w:r w:rsidR="00590AED">
        <w:t xml:space="preserve">to </w:t>
      </w:r>
      <w:r w:rsidR="00D92267">
        <w:t>four sections</w:t>
      </w:r>
      <w:r w:rsidR="00111713">
        <w:t>;</w:t>
      </w:r>
      <w:r w:rsidR="00583D1F">
        <w:t xml:space="preserve"> FSE105 Kungens Kurva (King’s Curve), FSE502 </w:t>
      </w:r>
      <w:r w:rsidR="00111713">
        <w:t>Hjulsta Norra (</w:t>
      </w:r>
      <w:r w:rsidR="00583D1F">
        <w:t>North of Hjulsta</w:t>
      </w:r>
      <w:r w:rsidR="00111713">
        <w:t>)</w:t>
      </w:r>
      <w:r w:rsidR="00583D1F">
        <w:t xml:space="preserve">, </w:t>
      </w:r>
      <w:r w:rsidR="00195DD5">
        <w:t>FSE61 Akalla and FSE62 Häggvik.</w:t>
      </w:r>
    </w:p>
    <w:p w14:paraId="442E1AFB" w14:textId="77777777" w:rsidR="00195DD5" w:rsidRDefault="00195DD5" w:rsidP="007C1AC0">
      <w:pPr>
        <w:spacing w:line="276" w:lineRule="auto"/>
        <w:rPr>
          <w:szCs w:val="20"/>
        </w:rPr>
      </w:pPr>
    </w:p>
    <w:p w14:paraId="703BC272" w14:textId="77777777" w:rsidR="00111713" w:rsidRPr="003D5CED" w:rsidRDefault="00111713" w:rsidP="007C1AC0">
      <w:pPr>
        <w:spacing w:line="276" w:lineRule="auto"/>
        <w:rPr>
          <w:b/>
          <w:szCs w:val="20"/>
          <w:lang w:val="en-US"/>
        </w:rPr>
      </w:pPr>
    </w:p>
    <w:p w14:paraId="63983D49" w14:textId="77777777" w:rsidR="00111713" w:rsidRPr="003D5CED" w:rsidRDefault="00111713" w:rsidP="007C1AC0">
      <w:pPr>
        <w:spacing w:line="276" w:lineRule="auto"/>
        <w:rPr>
          <w:b/>
          <w:szCs w:val="20"/>
          <w:lang w:val="en-US"/>
        </w:rPr>
      </w:pPr>
    </w:p>
    <w:p w14:paraId="1600F9F3" w14:textId="77777777" w:rsidR="00111713" w:rsidRPr="003D5CED" w:rsidRDefault="00111713" w:rsidP="007C1AC0">
      <w:pPr>
        <w:spacing w:line="276" w:lineRule="auto"/>
        <w:rPr>
          <w:b/>
          <w:szCs w:val="20"/>
          <w:lang w:val="en-US"/>
        </w:rPr>
      </w:pPr>
    </w:p>
    <w:p w14:paraId="5C7F509C" w14:textId="77777777" w:rsidR="009F3190" w:rsidRPr="003D5CED" w:rsidRDefault="009F3190" w:rsidP="007C1AC0">
      <w:pPr>
        <w:spacing w:line="276" w:lineRule="auto"/>
        <w:rPr>
          <w:b/>
          <w:szCs w:val="20"/>
          <w:lang w:val="en-US"/>
        </w:rPr>
      </w:pPr>
    </w:p>
    <w:p w14:paraId="07C7D5F8" w14:textId="4E70E7F4" w:rsidR="00111713" w:rsidRDefault="007C1AC0" w:rsidP="007C1AC0">
      <w:pPr>
        <w:spacing w:line="276" w:lineRule="auto"/>
        <w:rPr>
          <w:b/>
          <w:szCs w:val="20"/>
          <w:lang w:val="sv-SE"/>
        </w:rPr>
      </w:pPr>
      <w:r w:rsidRPr="003D5CED">
        <w:rPr>
          <w:b/>
          <w:szCs w:val="20"/>
          <w:lang w:val="sv-SE"/>
        </w:rPr>
        <w:lastRenderedPageBreak/>
        <w:t>FSE105 Kungens Kurva</w:t>
      </w:r>
      <w:r w:rsidR="00111713" w:rsidRPr="003D5CED">
        <w:rPr>
          <w:b/>
          <w:szCs w:val="20"/>
          <w:lang w:val="sv-SE"/>
        </w:rPr>
        <w:t xml:space="preserve"> (King´s Curve)</w:t>
      </w:r>
    </w:p>
    <w:p w14:paraId="54E4557A" w14:textId="0866BFBE" w:rsidR="007C1AC0" w:rsidRPr="003D5CED" w:rsidRDefault="00111713" w:rsidP="007C1AC0">
      <w:pPr>
        <w:spacing w:line="276" w:lineRule="auto"/>
        <w:rPr>
          <w:b/>
          <w:lang w:val="sv-SE"/>
        </w:rPr>
      </w:pPr>
      <w:r w:rsidRPr="009F3190">
        <w:rPr>
          <w:b/>
          <w:lang w:val="sv-SE"/>
        </w:rPr>
        <w:t>Client: Skanska</w:t>
      </w:r>
    </w:p>
    <w:p w14:paraId="244CEBFF" w14:textId="216D09DC" w:rsidR="004E259E" w:rsidRDefault="00111713" w:rsidP="007C1AC0">
      <w:pPr>
        <w:spacing w:line="276" w:lineRule="auto"/>
        <w:rPr>
          <w:szCs w:val="20"/>
        </w:rPr>
      </w:pPr>
      <w:r>
        <w:t>Interchange King´s Curve</w:t>
      </w:r>
      <w:r w:rsidR="00DD3EA3">
        <w:t xml:space="preserve"> </w:t>
      </w:r>
      <w:r w:rsidR="00C40392">
        <w:t>is</w:t>
      </w:r>
      <w:r w:rsidR="00DD3EA3">
        <w:t xml:space="preserve"> the largest </w:t>
      </w:r>
      <w:r w:rsidR="00C40392">
        <w:t>of the four</w:t>
      </w:r>
      <w:r w:rsidR="002312BE">
        <w:t xml:space="preserve"> contracts</w:t>
      </w:r>
      <w:r w:rsidR="00DD3EA3">
        <w:t xml:space="preserve">. </w:t>
      </w:r>
      <w:r w:rsidR="00B10845" w:rsidRPr="00B10845">
        <w:t>The project includes a traffic area with a roundabout bridge and ramps, a concrete trough 350 meters long and two concrete tunnels 330 meters long.</w:t>
      </w:r>
      <w:r w:rsidR="00DD3EA3">
        <w:t xml:space="preserve"> </w:t>
      </w:r>
    </w:p>
    <w:p w14:paraId="0E2716CE" w14:textId="0FCF3964" w:rsidR="00111713" w:rsidRDefault="00111713" w:rsidP="007C1AC0">
      <w:pPr>
        <w:spacing w:line="276" w:lineRule="auto"/>
        <w:rPr>
          <w:szCs w:val="20"/>
        </w:rPr>
      </w:pPr>
    </w:p>
    <w:tbl>
      <w:tblPr>
        <w:tblStyle w:val="Tabellenraster"/>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536"/>
        <w:gridCol w:w="3969"/>
      </w:tblGrid>
      <w:tr w:rsidR="005E4E43" w:rsidRPr="00D61CFA" w14:paraId="132F24D8" w14:textId="77777777" w:rsidTr="003D5CED">
        <w:tc>
          <w:tcPr>
            <w:tcW w:w="4536" w:type="dxa"/>
          </w:tcPr>
          <w:p w14:paraId="2037D646" w14:textId="638448A7" w:rsidR="005E4E43" w:rsidRPr="00D61CFA" w:rsidRDefault="005E4E43" w:rsidP="00394DCF">
            <w:pPr>
              <w:jc w:val="both"/>
              <w:rPr>
                <w:b/>
              </w:rPr>
            </w:pPr>
            <w:r>
              <w:rPr>
                <w:b/>
              </w:rPr>
              <w:t xml:space="preserve">FSE105 Kungens Kurva: </w:t>
            </w:r>
            <w:r w:rsidR="00394DCF">
              <w:rPr>
                <w:b/>
              </w:rPr>
              <w:t>data</w:t>
            </w:r>
          </w:p>
        </w:tc>
        <w:tc>
          <w:tcPr>
            <w:tcW w:w="3969" w:type="dxa"/>
          </w:tcPr>
          <w:p w14:paraId="1923F307" w14:textId="77777777" w:rsidR="005E4E43" w:rsidRPr="00D61CFA" w:rsidRDefault="005E4E43" w:rsidP="00F46D8F">
            <w:pPr>
              <w:jc w:val="both"/>
              <w:rPr>
                <w:b/>
              </w:rPr>
            </w:pPr>
            <w:r>
              <w:rPr>
                <w:b/>
              </w:rPr>
              <w:t>Formwork in use</w:t>
            </w:r>
          </w:p>
        </w:tc>
      </w:tr>
      <w:tr w:rsidR="005E4E43" w:rsidRPr="009D0178" w14:paraId="5C426CA2" w14:textId="77777777" w:rsidTr="003D5CED">
        <w:tc>
          <w:tcPr>
            <w:tcW w:w="4536" w:type="dxa"/>
          </w:tcPr>
          <w:p w14:paraId="12A52905" w14:textId="3733CC48" w:rsidR="005E4E43" w:rsidRDefault="009F3190" w:rsidP="003D5CED">
            <w:pPr>
              <w:pStyle w:val="Listenabsatz"/>
              <w:numPr>
                <w:ilvl w:val="0"/>
                <w:numId w:val="16"/>
              </w:numPr>
            </w:pPr>
            <w:r>
              <w:t xml:space="preserve">Rock </w:t>
            </w:r>
            <w:r w:rsidR="003F1A30">
              <w:t>excavations</w:t>
            </w:r>
            <w:r w:rsidR="00C40392">
              <w:t>: 300,000 </w:t>
            </w:r>
            <w:r w:rsidR="005E4E43">
              <w:t>m³</w:t>
            </w:r>
          </w:p>
          <w:p w14:paraId="65236148" w14:textId="3A209AE7" w:rsidR="005E4E43" w:rsidRDefault="009F3190" w:rsidP="003D5CED">
            <w:pPr>
              <w:pStyle w:val="Listenabsatz"/>
              <w:numPr>
                <w:ilvl w:val="0"/>
                <w:numId w:val="16"/>
              </w:numPr>
            </w:pPr>
            <w:r>
              <w:t xml:space="preserve">Soil </w:t>
            </w:r>
            <w:r w:rsidR="003F1A30">
              <w:t>excavations</w:t>
            </w:r>
            <w:r w:rsidR="005E4E43">
              <w:t xml:space="preserve">: </w:t>
            </w:r>
            <w:r>
              <w:t>375</w:t>
            </w:r>
            <w:r w:rsidR="005E4E43">
              <w:t>,000</w:t>
            </w:r>
            <w:r w:rsidR="00C40392">
              <w:t> </w:t>
            </w:r>
            <w:r w:rsidR="005E4E43">
              <w:t>m³</w:t>
            </w:r>
          </w:p>
          <w:p w14:paraId="1957F767" w14:textId="0FE35754" w:rsidR="005E4E43" w:rsidRDefault="005E4E43" w:rsidP="003D5CED">
            <w:pPr>
              <w:pStyle w:val="Listenabsatz"/>
              <w:numPr>
                <w:ilvl w:val="0"/>
                <w:numId w:val="16"/>
              </w:numPr>
            </w:pPr>
            <w:r>
              <w:t xml:space="preserve">Concrete: </w:t>
            </w:r>
            <w:r w:rsidR="009F3190">
              <w:t>78</w:t>
            </w:r>
            <w:r>
              <w:t>,000</w:t>
            </w:r>
            <w:r w:rsidR="00C40392">
              <w:t> </w:t>
            </w:r>
            <w:r>
              <w:t>m³</w:t>
            </w:r>
          </w:p>
          <w:p w14:paraId="7B2ED432" w14:textId="236B8E15" w:rsidR="00B10845" w:rsidRDefault="009F3190" w:rsidP="003D5CED">
            <w:pPr>
              <w:pStyle w:val="Listenabsatz"/>
              <w:numPr>
                <w:ilvl w:val="0"/>
                <w:numId w:val="16"/>
              </w:numPr>
            </w:pPr>
            <w:r>
              <w:t>Sheet pile: 14,500 m²</w:t>
            </w:r>
          </w:p>
          <w:p w14:paraId="3CFA8535" w14:textId="5E533536" w:rsidR="005E4E43" w:rsidRPr="00B75778" w:rsidRDefault="00652EB8" w:rsidP="003D5CED">
            <w:pPr>
              <w:pStyle w:val="Listenabsatz"/>
              <w:numPr>
                <w:ilvl w:val="0"/>
                <w:numId w:val="16"/>
              </w:numPr>
            </w:pPr>
            <w:r>
              <w:t>Concrete tunnels: 2 x</w:t>
            </w:r>
            <w:r w:rsidR="00B10845">
              <w:t xml:space="preserve"> 330m </w:t>
            </w:r>
          </w:p>
        </w:tc>
        <w:tc>
          <w:tcPr>
            <w:tcW w:w="3969" w:type="dxa"/>
          </w:tcPr>
          <w:p w14:paraId="71D52335" w14:textId="77777777" w:rsidR="005E4E43" w:rsidRDefault="005E4E43" w:rsidP="003D5CED">
            <w:pPr>
              <w:pStyle w:val="Listenabsatz"/>
              <w:numPr>
                <w:ilvl w:val="0"/>
                <w:numId w:val="16"/>
              </w:numPr>
            </w:pPr>
            <w:r>
              <w:t>Framax Xlife</w:t>
            </w:r>
          </w:p>
          <w:p w14:paraId="18B4AA1B" w14:textId="1B8EE3BD" w:rsidR="005E4E43" w:rsidRDefault="003E4766" w:rsidP="008A271F">
            <w:pPr>
              <w:pStyle w:val="Listenabsatz"/>
              <w:numPr>
                <w:ilvl w:val="0"/>
                <w:numId w:val="16"/>
              </w:numPr>
            </w:pPr>
            <w:r>
              <w:t>Framax</w:t>
            </w:r>
            <w:r w:rsidR="008A271F">
              <w:t xml:space="preserve"> </w:t>
            </w:r>
            <w:r>
              <w:t>Xlife p</w:t>
            </w:r>
            <w:r w:rsidR="005E4E43">
              <w:t>lus</w:t>
            </w:r>
          </w:p>
          <w:p w14:paraId="65EE9F67" w14:textId="21C10F63" w:rsidR="005E4E43" w:rsidRPr="000066D5" w:rsidRDefault="009B7A8A" w:rsidP="003D5CED">
            <w:pPr>
              <w:pStyle w:val="Listenabsatz"/>
              <w:numPr>
                <w:ilvl w:val="0"/>
                <w:numId w:val="16"/>
              </w:numPr>
            </w:pPr>
            <w:r>
              <w:t>Large-</w:t>
            </w:r>
            <w:bookmarkStart w:id="0" w:name="_GoBack"/>
            <w:bookmarkEnd w:id="0"/>
            <w:r w:rsidR="005E4E43">
              <w:t>area formwork Top 50</w:t>
            </w:r>
          </w:p>
          <w:p w14:paraId="0E662B35" w14:textId="77777777" w:rsidR="005E4E43" w:rsidRDefault="005E4E43" w:rsidP="003D5CED">
            <w:pPr>
              <w:pStyle w:val="Listenabsatz"/>
              <w:numPr>
                <w:ilvl w:val="0"/>
                <w:numId w:val="16"/>
              </w:numPr>
            </w:pPr>
            <w:r>
              <w:t>Load-bearing tower Staxo 40</w:t>
            </w:r>
          </w:p>
          <w:p w14:paraId="00943C3E" w14:textId="77777777" w:rsidR="005E4E43" w:rsidRDefault="005E4E43" w:rsidP="003D5CED">
            <w:pPr>
              <w:pStyle w:val="Listenabsatz"/>
              <w:numPr>
                <w:ilvl w:val="0"/>
                <w:numId w:val="16"/>
              </w:numPr>
            </w:pPr>
            <w:r>
              <w:t>Load-bearing tower Staxo 100</w:t>
            </w:r>
          </w:p>
          <w:p w14:paraId="51D7BB8A" w14:textId="52129A06" w:rsidR="005E4E43" w:rsidRPr="009D0178" w:rsidRDefault="002D2B15" w:rsidP="003D5CED">
            <w:pPr>
              <w:pStyle w:val="Listenabsatz"/>
              <w:numPr>
                <w:ilvl w:val="0"/>
                <w:numId w:val="16"/>
              </w:numPr>
            </w:pPr>
            <w:r>
              <w:t>Formwork traveller</w:t>
            </w:r>
          </w:p>
        </w:tc>
      </w:tr>
    </w:tbl>
    <w:p w14:paraId="21D31B8E" w14:textId="4B2831AB" w:rsidR="007C1AC0" w:rsidRDefault="007C1AC0" w:rsidP="007C1AC0">
      <w:pPr>
        <w:spacing w:line="276" w:lineRule="auto"/>
        <w:rPr>
          <w:szCs w:val="20"/>
        </w:rPr>
      </w:pPr>
    </w:p>
    <w:tbl>
      <w:tblPr>
        <w:tblW w:w="8364" w:type="dxa"/>
        <w:tblLayout w:type="fixed"/>
        <w:tblLook w:val="04A0" w:firstRow="1" w:lastRow="0" w:firstColumn="1" w:lastColumn="0" w:noHBand="0" w:noVBand="1"/>
      </w:tblPr>
      <w:tblGrid>
        <w:gridCol w:w="4111"/>
        <w:gridCol w:w="4253"/>
      </w:tblGrid>
      <w:tr w:rsidR="00CA5BD4" w:rsidRPr="00A47D33" w14:paraId="10DAE0BD" w14:textId="77777777" w:rsidTr="00CA5BD4">
        <w:trPr>
          <w:trHeight w:val="136"/>
        </w:trPr>
        <w:tc>
          <w:tcPr>
            <w:tcW w:w="8364" w:type="dxa"/>
            <w:gridSpan w:val="2"/>
          </w:tcPr>
          <w:p w14:paraId="737BFED3" w14:textId="77777777" w:rsidR="00CA5BD4" w:rsidRPr="005E1D9E" w:rsidRDefault="00CA5BD4" w:rsidP="00F46D8F">
            <w:pPr>
              <w:spacing w:line="276" w:lineRule="auto"/>
              <w:rPr>
                <w:b/>
                <w:sz w:val="20"/>
                <w:szCs w:val="16"/>
                <w:lang w:val="en-US"/>
              </w:rPr>
            </w:pPr>
          </w:p>
          <w:p w14:paraId="76EBDEB5" w14:textId="77777777" w:rsidR="00CA5BD4" w:rsidRPr="00BF7C1A" w:rsidRDefault="00CA5BD4" w:rsidP="00F46D8F">
            <w:pPr>
              <w:spacing w:line="276" w:lineRule="auto"/>
              <w:rPr>
                <w:b/>
                <w:sz w:val="20"/>
                <w:szCs w:val="16"/>
              </w:rPr>
            </w:pPr>
            <w:r>
              <w:rPr>
                <w:b/>
                <w:sz w:val="20"/>
                <w:szCs w:val="16"/>
              </w:rPr>
              <w:t>Photos:</w:t>
            </w:r>
          </w:p>
          <w:p w14:paraId="51CBC1E9" w14:textId="77777777" w:rsidR="00CA5BD4" w:rsidRPr="00A47D33" w:rsidRDefault="00CA5BD4" w:rsidP="00F46D8F">
            <w:pPr>
              <w:spacing w:line="276" w:lineRule="auto"/>
              <w:rPr>
                <w:rFonts w:cs="Arial"/>
                <w:sz w:val="20"/>
                <w:szCs w:val="20"/>
              </w:rPr>
            </w:pPr>
            <w:r>
              <w:rPr>
                <w:sz w:val="20"/>
                <w:szCs w:val="16"/>
              </w:rPr>
              <w:t>Please include details of copyright for publication.</w:t>
            </w:r>
          </w:p>
        </w:tc>
      </w:tr>
      <w:tr w:rsidR="00CA5BD4" w:rsidRPr="00A103E3" w14:paraId="32D560FF" w14:textId="77777777" w:rsidTr="00CA5BD4">
        <w:trPr>
          <w:trHeight w:val="1870"/>
        </w:trPr>
        <w:tc>
          <w:tcPr>
            <w:tcW w:w="4111" w:type="dxa"/>
          </w:tcPr>
          <w:p w14:paraId="37EC6503" w14:textId="24E1F9C6" w:rsidR="00CA5BD4" w:rsidRPr="00DC6EF9" w:rsidRDefault="00CA5BD4" w:rsidP="00F46D8F">
            <w:pPr>
              <w:spacing w:line="276" w:lineRule="auto"/>
              <w:rPr>
                <w:sz w:val="16"/>
                <w:szCs w:val="16"/>
              </w:rPr>
            </w:pPr>
            <w:r>
              <w:rPr>
                <w:noProof/>
                <w:sz w:val="16"/>
                <w:szCs w:val="16"/>
                <w:lang w:val="de-DE" w:eastAsia="de-DE"/>
              </w:rPr>
              <w:drawing>
                <wp:inline distT="0" distB="0" distL="0" distR="0" wp14:anchorId="5AE4A902" wp14:editId="5910B57F">
                  <wp:extent cx="2520000" cy="1440000"/>
                  <wp:effectExtent l="0" t="0" r="0" b="8255"/>
                  <wp:docPr id="6" name="Grafik 6" descr="Q:\Doka\Company\External Communication - Image\Press Releases (tbd)\In progress_2019\2019_11 Stockholm Bypass - Sweden\Pictures\FSE105 King´s Curve\Auswahl\Word\FSE105 Kungens Kur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In progress_2019\2019_11 Stockholm Bypass - Sweden\Pictures\FSE105 King´s Curve\Auswahl\Word\FSE105 Kungens Kurv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253" w:type="dxa"/>
          </w:tcPr>
          <w:p w14:paraId="02EC0055" w14:textId="70538491" w:rsidR="00CA5BD4" w:rsidRPr="00A103E3" w:rsidRDefault="00CA5BD4" w:rsidP="00F46D8F">
            <w:pPr>
              <w:spacing w:line="276" w:lineRule="auto"/>
              <w:rPr>
                <w:rFonts w:cs="Arial"/>
                <w:sz w:val="20"/>
                <w:szCs w:val="22"/>
              </w:rPr>
            </w:pPr>
            <w:r>
              <w:rPr>
                <w:noProof/>
                <w:sz w:val="20"/>
                <w:szCs w:val="22"/>
                <w:lang w:val="de-DE" w:eastAsia="de-DE"/>
              </w:rPr>
              <w:drawing>
                <wp:inline distT="0" distB="0" distL="0" distR="0" wp14:anchorId="54B04F4D" wp14:editId="145FD473">
                  <wp:extent cx="2520000" cy="1440000"/>
                  <wp:effectExtent l="0" t="0" r="0" b="8255"/>
                  <wp:docPr id="7" name="Grafik 7" descr="Q:\Doka\Company\External Communication - Image\Press Releases (tbd)\In progress_2019\2019_11 Stockholm Bypass - Sweden\Pictures\FSE105 King´s Curve\Auswahl\Word\FSE105 Kungens Kurv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In progress_2019\2019_11 Stockholm Bypass - Sweden\Pictures\FSE105 King´s Curve\Auswahl\Word\FSE105 Kungens Kurva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r>
      <w:tr w:rsidR="00CA5BD4" w:rsidRPr="00861D6A" w14:paraId="548057C0" w14:textId="77777777" w:rsidTr="00CA5BD4">
        <w:trPr>
          <w:trHeight w:val="1599"/>
        </w:trPr>
        <w:tc>
          <w:tcPr>
            <w:tcW w:w="8364" w:type="dxa"/>
            <w:gridSpan w:val="2"/>
          </w:tcPr>
          <w:p w14:paraId="3EF6DF3F" w14:textId="77777777" w:rsidR="00CA5BD4" w:rsidRPr="00A47D33" w:rsidRDefault="00CA5BD4" w:rsidP="00F46D8F">
            <w:pPr>
              <w:spacing w:line="276" w:lineRule="auto"/>
              <w:rPr>
                <w:sz w:val="20"/>
                <w:szCs w:val="20"/>
              </w:rPr>
            </w:pPr>
          </w:p>
          <w:p w14:paraId="5276C41B" w14:textId="6FC5EE2D" w:rsidR="00CA5BD4" w:rsidRDefault="00B656ED" w:rsidP="00F46D8F">
            <w:pPr>
              <w:spacing w:line="276" w:lineRule="auto"/>
              <w:rPr>
                <w:sz w:val="20"/>
                <w:szCs w:val="20"/>
              </w:rPr>
            </w:pPr>
            <w:r>
              <w:rPr>
                <w:sz w:val="20"/>
                <w:szCs w:val="20"/>
              </w:rPr>
              <w:t xml:space="preserve">The </w:t>
            </w:r>
            <w:r w:rsidR="00394DCF">
              <w:rPr>
                <w:sz w:val="20"/>
                <w:szCs w:val="20"/>
              </w:rPr>
              <w:t>project</w:t>
            </w:r>
            <w:r>
              <w:rPr>
                <w:sz w:val="20"/>
                <w:szCs w:val="20"/>
              </w:rPr>
              <w:t xml:space="preserve"> includes a 20 m</w:t>
            </w:r>
            <w:r w:rsidR="003F1A30">
              <w:rPr>
                <w:sz w:val="20"/>
                <w:szCs w:val="20"/>
              </w:rPr>
              <w:t xml:space="preserve"> bored</w:t>
            </w:r>
            <w:r>
              <w:rPr>
                <w:sz w:val="20"/>
                <w:szCs w:val="20"/>
              </w:rPr>
              <w:t xml:space="preserve"> tunnel at the </w:t>
            </w:r>
            <w:r w:rsidR="00111713">
              <w:rPr>
                <w:sz w:val="20"/>
                <w:szCs w:val="20"/>
              </w:rPr>
              <w:t>Interchange King´s Curve.</w:t>
            </w:r>
          </w:p>
          <w:p w14:paraId="4FE90EDD" w14:textId="77777777" w:rsidR="00B75778" w:rsidRPr="00C459EE" w:rsidRDefault="00B75778" w:rsidP="00F46D8F">
            <w:pPr>
              <w:spacing w:line="276" w:lineRule="auto"/>
              <w:rPr>
                <w:sz w:val="20"/>
                <w:szCs w:val="20"/>
              </w:rPr>
            </w:pPr>
          </w:p>
          <w:p w14:paraId="314E2BC8" w14:textId="09907366" w:rsidR="00CA5BD4" w:rsidRPr="003D5CED" w:rsidRDefault="00CA5BD4" w:rsidP="00F46D8F">
            <w:pPr>
              <w:spacing w:line="276" w:lineRule="auto"/>
              <w:rPr>
                <w:rFonts w:cs="Arial"/>
                <w:sz w:val="20"/>
                <w:szCs w:val="22"/>
                <w:lang w:val="de-DE"/>
              </w:rPr>
            </w:pPr>
            <w:r w:rsidRPr="003D5CED">
              <w:rPr>
                <w:sz w:val="20"/>
                <w:szCs w:val="20"/>
                <w:lang w:val="de-DE"/>
              </w:rPr>
              <w:t>Photos: FSE105 Kungens Kurva.jpg, FSE105 Kungens Kurva_2.jpg</w:t>
            </w:r>
          </w:p>
          <w:p w14:paraId="1EF267AF" w14:textId="6C3864F6" w:rsidR="00CA5BD4" w:rsidRPr="00861D6A" w:rsidRDefault="00643E8A" w:rsidP="00F46D8F">
            <w:pPr>
              <w:spacing w:line="276" w:lineRule="auto"/>
              <w:rPr>
                <w:sz w:val="20"/>
                <w:szCs w:val="22"/>
              </w:rPr>
            </w:pPr>
            <w:r>
              <w:rPr>
                <w:sz w:val="20"/>
                <w:szCs w:val="22"/>
              </w:rPr>
              <w:t xml:space="preserve">Copyright: </w:t>
            </w:r>
            <w:r w:rsidR="00CA5BD4">
              <w:rPr>
                <w:sz w:val="20"/>
                <w:szCs w:val="22"/>
              </w:rPr>
              <w:t>Doka</w:t>
            </w:r>
          </w:p>
        </w:tc>
      </w:tr>
    </w:tbl>
    <w:p w14:paraId="154F2053" w14:textId="2358C3DD" w:rsidR="007C1AC0" w:rsidRDefault="007C1AC0" w:rsidP="007C1AC0">
      <w:pPr>
        <w:spacing w:line="276" w:lineRule="auto"/>
        <w:rPr>
          <w:szCs w:val="20"/>
        </w:rPr>
      </w:pPr>
    </w:p>
    <w:p w14:paraId="2B83890D" w14:textId="7617034D" w:rsidR="003B7A92" w:rsidRPr="003B7A92" w:rsidRDefault="003B7A92" w:rsidP="003B7A92">
      <w:pPr>
        <w:pBdr>
          <w:top w:val="single" w:sz="6" w:space="1" w:color="auto"/>
        </w:pBdr>
        <w:rPr>
          <w:rFonts w:cs="Arial"/>
          <w:vanish/>
          <w:color w:val="auto"/>
          <w:sz w:val="16"/>
          <w:szCs w:val="16"/>
        </w:rPr>
      </w:pPr>
      <w:r>
        <w:rPr>
          <w:vanish/>
          <w:color w:val="auto"/>
          <w:sz w:val="16"/>
          <w:szCs w:val="16"/>
          <w:lang w:eastAsia="de-DE"/>
        </w:rPr>
        <w:t>Formularende</w:t>
      </w:r>
    </w:p>
    <w:p w14:paraId="48909525" w14:textId="1DD7E1EA" w:rsidR="00F3240F" w:rsidRDefault="00F8759F" w:rsidP="004A7DE0">
      <w:pPr>
        <w:spacing w:line="276" w:lineRule="auto"/>
        <w:rPr>
          <w:b/>
          <w:color w:val="auto"/>
          <w:szCs w:val="20"/>
        </w:rPr>
      </w:pPr>
      <w:r>
        <w:rPr>
          <w:b/>
          <w:color w:val="auto"/>
          <w:szCs w:val="20"/>
        </w:rPr>
        <w:t xml:space="preserve">FSE502 </w:t>
      </w:r>
      <w:r w:rsidR="00712C46">
        <w:rPr>
          <w:b/>
          <w:color w:val="auto"/>
          <w:szCs w:val="20"/>
        </w:rPr>
        <w:t>Hjulsta Norra (</w:t>
      </w:r>
      <w:r>
        <w:rPr>
          <w:b/>
          <w:color w:val="auto"/>
          <w:szCs w:val="20"/>
        </w:rPr>
        <w:t>North of Hjulsta</w:t>
      </w:r>
      <w:r w:rsidR="00712C46">
        <w:rPr>
          <w:b/>
          <w:color w:val="auto"/>
          <w:szCs w:val="20"/>
        </w:rPr>
        <w:t>)</w:t>
      </w:r>
    </w:p>
    <w:p w14:paraId="1F0179AF" w14:textId="16A5E413" w:rsidR="009F3190" w:rsidRPr="008500EB" w:rsidRDefault="009F3190" w:rsidP="004A7DE0">
      <w:pPr>
        <w:spacing w:line="276" w:lineRule="auto"/>
        <w:rPr>
          <w:b/>
          <w:color w:val="auto"/>
          <w:szCs w:val="20"/>
        </w:rPr>
      </w:pPr>
      <w:r>
        <w:rPr>
          <w:b/>
        </w:rPr>
        <w:t>Client: NCC</w:t>
      </w:r>
    </w:p>
    <w:p w14:paraId="6350BFE4" w14:textId="2CB343C8" w:rsidR="00CA5BD4" w:rsidRDefault="00394DCF" w:rsidP="004A7DE0">
      <w:pPr>
        <w:spacing w:line="276" w:lineRule="auto"/>
        <w:rPr>
          <w:color w:val="auto"/>
          <w:szCs w:val="20"/>
        </w:rPr>
      </w:pPr>
      <w:r>
        <w:rPr>
          <w:color w:val="auto"/>
          <w:szCs w:val="20"/>
        </w:rPr>
        <w:t>Section</w:t>
      </w:r>
      <w:r w:rsidR="00176CB4">
        <w:rPr>
          <w:color w:val="auto"/>
          <w:szCs w:val="20"/>
        </w:rPr>
        <w:t xml:space="preserve"> FSE502 </w:t>
      </w:r>
      <w:r>
        <w:rPr>
          <w:color w:val="auto"/>
          <w:szCs w:val="20"/>
        </w:rPr>
        <w:t>“</w:t>
      </w:r>
      <w:r w:rsidR="00176CB4">
        <w:rPr>
          <w:color w:val="auto"/>
          <w:szCs w:val="20"/>
        </w:rPr>
        <w:t>North of Hjulsta</w:t>
      </w:r>
      <w:r>
        <w:rPr>
          <w:color w:val="auto"/>
          <w:szCs w:val="20"/>
        </w:rPr>
        <w:t xml:space="preserve">”, where European Routes E4 and E18 meet, </w:t>
      </w:r>
      <w:r w:rsidR="00176CB4">
        <w:rPr>
          <w:color w:val="auto"/>
          <w:szCs w:val="20"/>
        </w:rPr>
        <w:t xml:space="preserve">will be one of Sweden’s most important </w:t>
      </w:r>
      <w:r w:rsidR="00826942">
        <w:rPr>
          <w:color w:val="auto"/>
          <w:szCs w:val="20"/>
        </w:rPr>
        <w:t>interchanges</w:t>
      </w:r>
      <w:r w:rsidR="00176CB4">
        <w:rPr>
          <w:color w:val="auto"/>
          <w:szCs w:val="20"/>
        </w:rPr>
        <w:t xml:space="preserve">. </w:t>
      </w:r>
      <w:r w:rsidR="0066349E">
        <w:rPr>
          <w:color w:val="auto"/>
          <w:szCs w:val="20"/>
        </w:rPr>
        <w:t>The project section includes a 200 m concrete tunnel, and o</w:t>
      </w:r>
      <w:r>
        <w:rPr>
          <w:color w:val="auto"/>
          <w:szCs w:val="20"/>
        </w:rPr>
        <w:t>ur</w:t>
      </w:r>
      <w:r w:rsidR="00176CB4">
        <w:rPr>
          <w:color w:val="auto"/>
          <w:szCs w:val="20"/>
        </w:rPr>
        <w:t xml:space="preserve"> </w:t>
      </w:r>
      <w:r w:rsidR="0066349E">
        <w:rPr>
          <w:color w:val="auto"/>
          <w:szCs w:val="20"/>
        </w:rPr>
        <w:t>challenge was to supply</w:t>
      </w:r>
      <w:r w:rsidR="00176CB4">
        <w:rPr>
          <w:color w:val="auto"/>
          <w:szCs w:val="20"/>
        </w:rPr>
        <w:t xml:space="preserve"> two formwork travellers that could be used to concrete the walls and ceiling simultaneously. </w:t>
      </w:r>
      <w:r>
        <w:rPr>
          <w:color w:val="auto"/>
          <w:szCs w:val="20"/>
        </w:rPr>
        <w:t>The client also wanted</w:t>
      </w:r>
      <w:r w:rsidR="00176CB4">
        <w:rPr>
          <w:color w:val="auto"/>
          <w:szCs w:val="20"/>
        </w:rPr>
        <w:t xml:space="preserve"> to be able to move the travellers once a week. To achieve this, the travellers were fitted with hydraulic systems that could be used to complete the formwork work rapidly and logically. </w:t>
      </w:r>
    </w:p>
    <w:p w14:paraId="0D8BB595" w14:textId="77777777" w:rsidR="007439AC" w:rsidRDefault="007439AC" w:rsidP="004A7DE0">
      <w:pPr>
        <w:spacing w:line="276" w:lineRule="auto"/>
        <w:rPr>
          <w:color w:val="auto"/>
          <w:szCs w:val="20"/>
        </w:rPr>
      </w:pPr>
    </w:p>
    <w:p w14:paraId="7F95F60F" w14:textId="596D9357" w:rsidR="00D032BF" w:rsidRDefault="00D032BF" w:rsidP="004A7DE0">
      <w:pPr>
        <w:spacing w:line="276" w:lineRule="auto"/>
        <w:rPr>
          <w:color w:val="auto"/>
          <w:szCs w:val="20"/>
        </w:rPr>
      </w:pPr>
    </w:p>
    <w:p w14:paraId="5BBA4D84" w14:textId="77777777" w:rsidR="00B10845" w:rsidRDefault="00B10845" w:rsidP="004A7DE0">
      <w:pPr>
        <w:spacing w:line="276" w:lineRule="auto"/>
        <w:rPr>
          <w:color w:val="auto"/>
          <w:szCs w:val="20"/>
        </w:rPr>
      </w:pPr>
    </w:p>
    <w:tbl>
      <w:tblPr>
        <w:tblStyle w:val="Tabellenraster"/>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995"/>
        <w:gridCol w:w="3369"/>
      </w:tblGrid>
      <w:tr w:rsidR="00D032BF" w:rsidRPr="00D61CFA" w14:paraId="7B6A4A43" w14:textId="77777777" w:rsidTr="00051D44">
        <w:tc>
          <w:tcPr>
            <w:tcW w:w="4995" w:type="dxa"/>
          </w:tcPr>
          <w:p w14:paraId="15152E8C" w14:textId="776E1FD5" w:rsidR="00D032BF" w:rsidRPr="00D61CFA" w:rsidRDefault="00D032BF" w:rsidP="00394DCF">
            <w:pPr>
              <w:jc w:val="both"/>
              <w:rPr>
                <w:b/>
              </w:rPr>
            </w:pPr>
            <w:r>
              <w:rPr>
                <w:b/>
              </w:rPr>
              <w:lastRenderedPageBreak/>
              <w:t xml:space="preserve">FSE502 North of Hjulsta: </w:t>
            </w:r>
            <w:r w:rsidR="00394DCF">
              <w:rPr>
                <w:b/>
              </w:rPr>
              <w:t>data</w:t>
            </w:r>
          </w:p>
        </w:tc>
        <w:tc>
          <w:tcPr>
            <w:tcW w:w="3369" w:type="dxa"/>
          </w:tcPr>
          <w:p w14:paraId="68A77617" w14:textId="56C83387" w:rsidR="00D032BF" w:rsidRPr="00D61CFA" w:rsidRDefault="00D032BF" w:rsidP="00051D44">
            <w:pPr>
              <w:jc w:val="both"/>
              <w:rPr>
                <w:b/>
              </w:rPr>
            </w:pPr>
            <w:r>
              <w:rPr>
                <w:b/>
              </w:rPr>
              <w:t>Formwork in use</w:t>
            </w:r>
          </w:p>
        </w:tc>
      </w:tr>
      <w:tr w:rsidR="00D032BF" w:rsidRPr="009D0178" w14:paraId="604450B0" w14:textId="77777777" w:rsidTr="00051D44">
        <w:tc>
          <w:tcPr>
            <w:tcW w:w="4995" w:type="dxa"/>
          </w:tcPr>
          <w:p w14:paraId="6DDBC150" w14:textId="2A3E908F" w:rsidR="001D7990" w:rsidRDefault="001D7990" w:rsidP="001D7990">
            <w:pPr>
              <w:pStyle w:val="Listenabsatz"/>
              <w:numPr>
                <w:ilvl w:val="0"/>
                <w:numId w:val="16"/>
              </w:numPr>
              <w:jc w:val="both"/>
            </w:pPr>
            <w:r>
              <w:t xml:space="preserve">Construction method: </w:t>
            </w:r>
            <w:r w:rsidR="00394DCF">
              <w:t>p</w:t>
            </w:r>
            <w:r>
              <w:t>artially monolithic</w:t>
            </w:r>
          </w:p>
          <w:p w14:paraId="7E8A316D" w14:textId="5D4F3E66" w:rsidR="001D7990" w:rsidRDefault="00394DCF" w:rsidP="001D7990">
            <w:pPr>
              <w:pStyle w:val="Listenabsatz"/>
              <w:numPr>
                <w:ilvl w:val="0"/>
                <w:numId w:val="16"/>
              </w:numPr>
              <w:jc w:val="both"/>
            </w:pPr>
            <w:r>
              <w:t>T</w:t>
            </w:r>
            <w:r w:rsidR="001D7990">
              <w:t>unnel with formwork: 2 x 370 m</w:t>
            </w:r>
          </w:p>
          <w:p w14:paraId="3E588D38" w14:textId="4419A5D2" w:rsidR="001D7990" w:rsidRDefault="00394DCF" w:rsidP="001D7990">
            <w:pPr>
              <w:pStyle w:val="Listenabsatz"/>
              <w:numPr>
                <w:ilvl w:val="0"/>
                <w:numId w:val="16"/>
              </w:numPr>
              <w:jc w:val="both"/>
            </w:pPr>
            <w:r>
              <w:t>Length of concrete sections</w:t>
            </w:r>
            <w:r w:rsidR="001D7990">
              <w:t>: 10</w:t>
            </w:r>
            <w:r w:rsidR="0001787F">
              <w:t> </w:t>
            </w:r>
            <w:r w:rsidR="001D7990">
              <w:t>m</w:t>
            </w:r>
          </w:p>
          <w:p w14:paraId="574FD539" w14:textId="77777777" w:rsidR="00D032BF" w:rsidRDefault="001D7990" w:rsidP="001D7990">
            <w:pPr>
              <w:pStyle w:val="Listenabsatz"/>
              <w:numPr>
                <w:ilvl w:val="0"/>
                <w:numId w:val="16"/>
              </w:numPr>
              <w:jc w:val="both"/>
            </w:pPr>
            <w:r>
              <w:t>Number of concrete sections: 2 x 38</w:t>
            </w:r>
          </w:p>
          <w:p w14:paraId="2C0E5A4D" w14:textId="1D60805A" w:rsidR="009643D3" w:rsidRPr="001D7990" w:rsidRDefault="009643D3" w:rsidP="001D7990">
            <w:pPr>
              <w:pStyle w:val="Listenabsatz"/>
              <w:numPr>
                <w:ilvl w:val="0"/>
                <w:numId w:val="16"/>
              </w:numPr>
              <w:jc w:val="both"/>
            </w:pPr>
            <w:r>
              <w:t>Trough: 170 m</w:t>
            </w:r>
          </w:p>
        </w:tc>
        <w:tc>
          <w:tcPr>
            <w:tcW w:w="3369" w:type="dxa"/>
          </w:tcPr>
          <w:p w14:paraId="3DAB09C0" w14:textId="7346CA71" w:rsidR="00D032BF" w:rsidRDefault="00D032BF" w:rsidP="00051D44">
            <w:pPr>
              <w:pStyle w:val="Listenabsatz"/>
              <w:numPr>
                <w:ilvl w:val="0"/>
                <w:numId w:val="16"/>
              </w:numPr>
              <w:jc w:val="both"/>
            </w:pPr>
            <w:r>
              <w:t>Framax Xlife</w:t>
            </w:r>
          </w:p>
          <w:p w14:paraId="5E1C2AEA" w14:textId="77777777" w:rsidR="001D7990" w:rsidRDefault="001D7990" w:rsidP="001D7990">
            <w:pPr>
              <w:pStyle w:val="Listenabsatz"/>
              <w:numPr>
                <w:ilvl w:val="0"/>
                <w:numId w:val="16"/>
              </w:numPr>
            </w:pPr>
            <w:r>
              <w:t>Frami</w:t>
            </w:r>
          </w:p>
          <w:p w14:paraId="224A1AA3" w14:textId="77777777" w:rsidR="001D7990" w:rsidRDefault="001D7990" w:rsidP="001D7990">
            <w:pPr>
              <w:pStyle w:val="Listenabsatz"/>
              <w:numPr>
                <w:ilvl w:val="0"/>
                <w:numId w:val="16"/>
              </w:numPr>
            </w:pPr>
            <w:r>
              <w:t>Top 50</w:t>
            </w:r>
          </w:p>
          <w:p w14:paraId="0FECA92C" w14:textId="77777777" w:rsidR="001D7990" w:rsidRDefault="001D7990" w:rsidP="001D7990">
            <w:pPr>
              <w:pStyle w:val="Listenabsatz"/>
              <w:numPr>
                <w:ilvl w:val="0"/>
                <w:numId w:val="16"/>
              </w:numPr>
            </w:pPr>
            <w:r>
              <w:t>Staxo 100</w:t>
            </w:r>
          </w:p>
          <w:p w14:paraId="33D3D2A2" w14:textId="77777777" w:rsidR="00D032BF" w:rsidRPr="009D0178" w:rsidRDefault="00D032BF" w:rsidP="00051D44">
            <w:pPr>
              <w:pStyle w:val="Listenabsatz"/>
              <w:numPr>
                <w:ilvl w:val="0"/>
                <w:numId w:val="16"/>
              </w:numPr>
              <w:jc w:val="both"/>
            </w:pPr>
            <w:r>
              <w:t>Formwork traveller</w:t>
            </w:r>
          </w:p>
        </w:tc>
      </w:tr>
    </w:tbl>
    <w:p w14:paraId="4FFC1742" w14:textId="77777777" w:rsidR="00D032BF" w:rsidRDefault="00D032BF" w:rsidP="004A7DE0">
      <w:pPr>
        <w:spacing w:line="276" w:lineRule="auto"/>
        <w:rPr>
          <w:color w:val="auto"/>
          <w:szCs w:val="20"/>
        </w:rPr>
      </w:pPr>
    </w:p>
    <w:tbl>
      <w:tblPr>
        <w:tblW w:w="8364" w:type="dxa"/>
        <w:tblLayout w:type="fixed"/>
        <w:tblLook w:val="04A0" w:firstRow="1" w:lastRow="0" w:firstColumn="1" w:lastColumn="0" w:noHBand="0" w:noVBand="1"/>
      </w:tblPr>
      <w:tblGrid>
        <w:gridCol w:w="4111"/>
        <w:gridCol w:w="4253"/>
      </w:tblGrid>
      <w:tr w:rsidR="00D032BF" w:rsidRPr="00A47D33" w14:paraId="4DDA9094" w14:textId="77777777" w:rsidTr="00051D44">
        <w:trPr>
          <w:trHeight w:val="136"/>
        </w:trPr>
        <w:tc>
          <w:tcPr>
            <w:tcW w:w="8364" w:type="dxa"/>
            <w:gridSpan w:val="2"/>
          </w:tcPr>
          <w:p w14:paraId="5D647C7F" w14:textId="77777777" w:rsidR="00D032BF" w:rsidRPr="005E1D9E" w:rsidRDefault="00D032BF" w:rsidP="00051D44">
            <w:pPr>
              <w:spacing w:line="276" w:lineRule="auto"/>
              <w:rPr>
                <w:b/>
                <w:sz w:val="20"/>
                <w:szCs w:val="16"/>
                <w:lang w:val="en-US"/>
              </w:rPr>
            </w:pPr>
          </w:p>
          <w:p w14:paraId="73090A85" w14:textId="77777777" w:rsidR="00D032BF" w:rsidRPr="00BF7C1A" w:rsidRDefault="00D032BF" w:rsidP="00051D44">
            <w:pPr>
              <w:spacing w:line="276" w:lineRule="auto"/>
              <w:rPr>
                <w:b/>
                <w:sz w:val="20"/>
                <w:szCs w:val="16"/>
              </w:rPr>
            </w:pPr>
            <w:r>
              <w:rPr>
                <w:b/>
                <w:sz w:val="20"/>
                <w:szCs w:val="16"/>
              </w:rPr>
              <w:t>Photos:</w:t>
            </w:r>
          </w:p>
          <w:p w14:paraId="3CE59038" w14:textId="77777777" w:rsidR="00D032BF" w:rsidRPr="00A47D33" w:rsidRDefault="00D032BF" w:rsidP="00051D44">
            <w:pPr>
              <w:spacing w:line="276" w:lineRule="auto"/>
              <w:rPr>
                <w:rFonts w:cs="Arial"/>
                <w:sz w:val="20"/>
                <w:szCs w:val="20"/>
              </w:rPr>
            </w:pPr>
            <w:r>
              <w:rPr>
                <w:sz w:val="20"/>
                <w:szCs w:val="16"/>
              </w:rPr>
              <w:t>Please include details of copyright for publication.</w:t>
            </w:r>
          </w:p>
        </w:tc>
      </w:tr>
      <w:tr w:rsidR="00D032BF" w:rsidRPr="00A103E3" w14:paraId="68CDC101" w14:textId="77777777" w:rsidTr="00051D44">
        <w:trPr>
          <w:trHeight w:val="1870"/>
        </w:trPr>
        <w:tc>
          <w:tcPr>
            <w:tcW w:w="4111" w:type="dxa"/>
          </w:tcPr>
          <w:p w14:paraId="54E96E9B" w14:textId="415C1F3C" w:rsidR="00D032BF" w:rsidRPr="00DC6EF9" w:rsidRDefault="00D032BF" w:rsidP="00051D44">
            <w:pPr>
              <w:spacing w:line="276" w:lineRule="auto"/>
              <w:rPr>
                <w:sz w:val="16"/>
                <w:szCs w:val="16"/>
              </w:rPr>
            </w:pPr>
            <w:r>
              <w:rPr>
                <w:noProof/>
                <w:sz w:val="16"/>
                <w:szCs w:val="16"/>
                <w:lang w:val="de-DE" w:eastAsia="de-DE"/>
              </w:rPr>
              <w:drawing>
                <wp:inline distT="0" distB="0" distL="0" distR="0" wp14:anchorId="2C116075" wp14:editId="50422223">
                  <wp:extent cx="2520000" cy="1440000"/>
                  <wp:effectExtent l="0" t="0" r="0" b="8255"/>
                  <wp:docPr id="8" name="Grafik 8" descr="Q:\Doka\Company\External Communication - Image\Press Releases (tbd)\In progress_2019\2019_11 Stockholm Bypass - Sweden\Pictures\FSE 502 North of Hjulsta\Auswahl\Word\FSE 502 North of Hjul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In progress_2019\2019_11 Stockholm Bypass - Sweden\Pictures\FSE 502 North of Hjulsta\Auswahl\Word\FSE 502 North of Hjulst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253" w:type="dxa"/>
          </w:tcPr>
          <w:p w14:paraId="1A451F48" w14:textId="49908047" w:rsidR="00D032BF" w:rsidRPr="00A103E3" w:rsidRDefault="00D032BF" w:rsidP="00051D44">
            <w:pPr>
              <w:spacing w:line="276" w:lineRule="auto"/>
              <w:rPr>
                <w:rFonts w:cs="Arial"/>
                <w:sz w:val="20"/>
                <w:szCs w:val="22"/>
              </w:rPr>
            </w:pPr>
            <w:r>
              <w:rPr>
                <w:noProof/>
                <w:sz w:val="20"/>
                <w:szCs w:val="22"/>
                <w:lang w:val="de-DE" w:eastAsia="de-DE"/>
              </w:rPr>
              <w:drawing>
                <wp:inline distT="0" distB="0" distL="0" distR="0" wp14:anchorId="19B504C8" wp14:editId="7CADAB46">
                  <wp:extent cx="2520000" cy="1440000"/>
                  <wp:effectExtent l="0" t="0" r="0" b="8255"/>
                  <wp:docPr id="9" name="Grafik 9" descr="Q:\Doka\Company\External Communication - Image\Press Releases (tbd)\In progress_2019\2019_11 Stockholm Bypass - Sweden\Pictures\FSE 502 North of Hjulsta\Auswahl\Word\FSE 502 North of Hjulst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In progress_2019\2019_11 Stockholm Bypass - Sweden\Pictures\FSE 502 North of Hjulsta\Auswahl\Word\FSE 502 North of Hjulsta_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r>
      <w:tr w:rsidR="00D032BF" w:rsidRPr="00861D6A" w14:paraId="280038D7" w14:textId="77777777" w:rsidTr="00051D44">
        <w:trPr>
          <w:trHeight w:val="1599"/>
        </w:trPr>
        <w:tc>
          <w:tcPr>
            <w:tcW w:w="8364" w:type="dxa"/>
            <w:gridSpan w:val="2"/>
          </w:tcPr>
          <w:p w14:paraId="387237E1" w14:textId="77777777" w:rsidR="00D032BF" w:rsidRPr="00A47D33" w:rsidRDefault="00D032BF" w:rsidP="00051D44">
            <w:pPr>
              <w:spacing w:line="276" w:lineRule="auto"/>
              <w:rPr>
                <w:sz w:val="20"/>
                <w:szCs w:val="20"/>
              </w:rPr>
            </w:pPr>
          </w:p>
          <w:p w14:paraId="10D67787" w14:textId="3334F626" w:rsidR="00D032BF" w:rsidRPr="00C459EE" w:rsidRDefault="00655144" w:rsidP="00051D44">
            <w:pPr>
              <w:spacing w:line="276" w:lineRule="auto"/>
              <w:rPr>
                <w:sz w:val="20"/>
                <w:szCs w:val="20"/>
              </w:rPr>
            </w:pPr>
            <w:r>
              <w:rPr>
                <w:sz w:val="20"/>
                <w:szCs w:val="20"/>
              </w:rPr>
              <w:t>The formwork travellers were used to concrete the walls and ceiling simultaneously.</w:t>
            </w:r>
          </w:p>
          <w:p w14:paraId="0EB41FC8" w14:textId="77777777" w:rsidR="00D032BF" w:rsidRPr="00C459EE" w:rsidRDefault="00D032BF" w:rsidP="00051D44">
            <w:pPr>
              <w:spacing w:line="276" w:lineRule="auto"/>
              <w:rPr>
                <w:sz w:val="20"/>
                <w:szCs w:val="20"/>
              </w:rPr>
            </w:pPr>
          </w:p>
          <w:p w14:paraId="2F33F5CD" w14:textId="387F7AF4" w:rsidR="00D032BF" w:rsidRPr="00D032BF" w:rsidRDefault="00D032BF" w:rsidP="00051D44">
            <w:pPr>
              <w:spacing w:line="276" w:lineRule="auto"/>
              <w:rPr>
                <w:rFonts w:cs="Arial"/>
                <w:sz w:val="20"/>
                <w:szCs w:val="22"/>
              </w:rPr>
            </w:pPr>
            <w:r>
              <w:rPr>
                <w:sz w:val="20"/>
                <w:szCs w:val="20"/>
              </w:rPr>
              <w:t>Photos: FSE502 North of Hjulsta.jpg, FSE502 North of Hjulsta_2.jpg</w:t>
            </w:r>
          </w:p>
          <w:p w14:paraId="77699183" w14:textId="77777777" w:rsidR="00D032BF" w:rsidRPr="00861D6A" w:rsidRDefault="00D032BF" w:rsidP="00051D44">
            <w:pPr>
              <w:spacing w:line="276" w:lineRule="auto"/>
              <w:rPr>
                <w:sz w:val="20"/>
                <w:szCs w:val="22"/>
              </w:rPr>
            </w:pPr>
            <w:r>
              <w:rPr>
                <w:sz w:val="20"/>
                <w:szCs w:val="22"/>
              </w:rPr>
              <w:t>Copyright: Doka</w:t>
            </w:r>
          </w:p>
        </w:tc>
      </w:tr>
    </w:tbl>
    <w:p w14:paraId="36D57959" w14:textId="60F77EF8" w:rsidR="00E96315" w:rsidRDefault="00E96315" w:rsidP="004A7DE0">
      <w:pPr>
        <w:spacing w:line="276" w:lineRule="auto"/>
        <w:rPr>
          <w:b/>
          <w:color w:val="auto"/>
          <w:szCs w:val="20"/>
        </w:rPr>
      </w:pPr>
    </w:p>
    <w:p w14:paraId="5566CB3A" w14:textId="3B8ED584" w:rsidR="005849C1" w:rsidRDefault="005849C1" w:rsidP="005849C1">
      <w:pPr>
        <w:spacing w:line="276" w:lineRule="auto"/>
        <w:rPr>
          <w:b/>
          <w:color w:val="auto"/>
          <w:szCs w:val="20"/>
        </w:rPr>
      </w:pPr>
      <w:r>
        <w:rPr>
          <w:b/>
          <w:color w:val="auto"/>
          <w:szCs w:val="20"/>
        </w:rPr>
        <w:t>FSE61 Akalla and FSE62 Häggvik</w:t>
      </w:r>
    </w:p>
    <w:p w14:paraId="71A1EFAF" w14:textId="6C74F865" w:rsidR="009F3190" w:rsidRDefault="009F3190" w:rsidP="005849C1">
      <w:pPr>
        <w:spacing w:line="276" w:lineRule="auto"/>
        <w:rPr>
          <w:b/>
          <w:color w:val="auto"/>
          <w:szCs w:val="20"/>
        </w:rPr>
      </w:pPr>
      <w:r>
        <w:rPr>
          <w:b/>
        </w:rPr>
        <w:t>Clients: Züblin Scandinavia AB &amp; NCC</w:t>
      </w:r>
    </w:p>
    <w:p w14:paraId="6DCA4516" w14:textId="516B4530" w:rsidR="004B5DBF" w:rsidRPr="0066349E" w:rsidRDefault="00D8499B" w:rsidP="00D8499B">
      <w:pPr>
        <w:spacing w:line="276" w:lineRule="auto"/>
        <w:rPr>
          <w:color w:val="auto"/>
          <w:szCs w:val="22"/>
        </w:rPr>
      </w:pPr>
      <w:r w:rsidRPr="0066349E">
        <w:rPr>
          <w:color w:val="auto"/>
          <w:szCs w:val="22"/>
        </w:rPr>
        <w:t xml:space="preserve">An elliptical </w:t>
      </w:r>
      <w:r w:rsidR="00D15A6E" w:rsidRPr="0066349E">
        <w:rPr>
          <w:color w:val="auto"/>
          <w:szCs w:val="22"/>
        </w:rPr>
        <w:t>flyover</w:t>
      </w:r>
      <w:r w:rsidRPr="0066349E">
        <w:rPr>
          <w:color w:val="auto"/>
          <w:szCs w:val="22"/>
        </w:rPr>
        <w:t xml:space="preserve"> is being built in Akalla above the local Stockholm traffic. </w:t>
      </w:r>
      <w:r w:rsidR="00394DCF" w:rsidRPr="0066349E">
        <w:rPr>
          <w:szCs w:val="22"/>
        </w:rPr>
        <w:t>This</w:t>
      </w:r>
      <w:r w:rsidRPr="0066349E">
        <w:rPr>
          <w:szCs w:val="22"/>
        </w:rPr>
        <w:t xml:space="preserve"> project </w:t>
      </w:r>
      <w:r w:rsidR="00394DCF" w:rsidRPr="0066349E">
        <w:rPr>
          <w:szCs w:val="22"/>
        </w:rPr>
        <w:t>section includes</w:t>
      </w:r>
      <w:r w:rsidRPr="0066349E">
        <w:rPr>
          <w:szCs w:val="22"/>
        </w:rPr>
        <w:t xml:space="preserve"> construction of a</w:t>
      </w:r>
      <w:r w:rsidR="00D15A6E" w:rsidRPr="0066349E">
        <w:rPr>
          <w:szCs w:val="22"/>
        </w:rPr>
        <w:t>round 950 m of motorway</w:t>
      </w:r>
      <w:r w:rsidRPr="0066349E">
        <w:rPr>
          <w:szCs w:val="22"/>
        </w:rPr>
        <w:t>, major shoring measures for the excavation work, a tunnel around 120</w:t>
      </w:r>
      <w:r w:rsidR="0001787F" w:rsidRPr="0066349E">
        <w:rPr>
          <w:szCs w:val="22"/>
        </w:rPr>
        <w:t> </w:t>
      </w:r>
      <w:r w:rsidRPr="0066349E">
        <w:rPr>
          <w:szCs w:val="22"/>
        </w:rPr>
        <w:t>m long</w:t>
      </w:r>
      <w:r w:rsidR="00394DCF" w:rsidRPr="0066349E">
        <w:rPr>
          <w:szCs w:val="22"/>
        </w:rPr>
        <w:t xml:space="preserve"> built</w:t>
      </w:r>
      <w:r w:rsidRPr="0066349E">
        <w:rPr>
          <w:szCs w:val="22"/>
        </w:rPr>
        <w:t xml:space="preserve"> using the cut-and-cover method, the 480</w:t>
      </w:r>
      <w:r w:rsidR="0001787F" w:rsidRPr="0066349E">
        <w:rPr>
          <w:szCs w:val="22"/>
        </w:rPr>
        <w:t> </w:t>
      </w:r>
      <w:r w:rsidRPr="0066349E">
        <w:rPr>
          <w:szCs w:val="22"/>
        </w:rPr>
        <w:t xml:space="preserve">m </w:t>
      </w:r>
      <w:r w:rsidR="00826942" w:rsidRPr="0066349E">
        <w:rPr>
          <w:szCs w:val="22"/>
        </w:rPr>
        <w:t xml:space="preserve">cutting for the </w:t>
      </w:r>
      <w:r w:rsidRPr="0066349E">
        <w:rPr>
          <w:szCs w:val="22"/>
        </w:rPr>
        <w:t>tunnel entrance, and a roundabout.</w:t>
      </w:r>
      <w:r w:rsidRPr="0066349E">
        <w:rPr>
          <w:color w:val="auto"/>
          <w:szCs w:val="22"/>
        </w:rPr>
        <w:t xml:space="preserve"> Work for the tunnel and cutting </w:t>
      </w:r>
      <w:r w:rsidR="00DA3769" w:rsidRPr="0066349E">
        <w:rPr>
          <w:color w:val="auto"/>
          <w:szCs w:val="22"/>
        </w:rPr>
        <w:t>meets</w:t>
      </w:r>
      <w:r w:rsidRPr="0066349E">
        <w:rPr>
          <w:color w:val="auto"/>
          <w:szCs w:val="22"/>
        </w:rPr>
        <w:t xml:space="preserve"> </w:t>
      </w:r>
      <w:r w:rsidR="005D1803" w:rsidRPr="0066349E">
        <w:rPr>
          <w:color w:val="auto"/>
          <w:szCs w:val="22"/>
        </w:rPr>
        <w:t>extensive</w:t>
      </w:r>
      <w:r w:rsidRPr="0066349E">
        <w:rPr>
          <w:color w:val="auto"/>
          <w:szCs w:val="22"/>
        </w:rPr>
        <w:t xml:space="preserve"> specifications for impermeability and anchoring. </w:t>
      </w:r>
    </w:p>
    <w:p w14:paraId="376C439B" w14:textId="56AF7ED3" w:rsidR="004B5DBF" w:rsidRPr="00F13F47" w:rsidRDefault="004B5DBF" w:rsidP="00D8499B">
      <w:pPr>
        <w:spacing w:line="276" w:lineRule="auto"/>
        <w:rPr>
          <w:color w:val="auto"/>
          <w:szCs w:val="20"/>
        </w:rPr>
      </w:pPr>
    </w:p>
    <w:p w14:paraId="20A00537" w14:textId="3FA679FC" w:rsidR="00D56541" w:rsidRDefault="005D1803" w:rsidP="005849C1">
      <w:pPr>
        <w:spacing w:line="276" w:lineRule="auto"/>
        <w:rPr>
          <w:color w:val="auto"/>
          <w:szCs w:val="20"/>
        </w:rPr>
      </w:pPr>
      <w:r>
        <w:rPr>
          <w:color w:val="auto"/>
          <w:szCs w:val="20"/>
        </w:rPr>
        <w:t>Construction</w:t>
      </w:r>
      <w:r w:rsidR="00D8499B">
        <w:rPr>
          <w:color w:val="auto"/>
          <w:szCs w:val="20"/>
        </w:rPr>
        <w:t xml:space="preserve"> from Häggvik </w:t>
      </w:r>
      <w:r>
        <w:rPr>
          <w:color w:val="auto"/>
          <w:szCs w:val="20"/>
        </w:rPr>
        <w:t>towards</w:t>
      </w:r>
      <w:r w:rsidR="00D8499B">
        <w:rPr>
          <w:color w:val="auto"/>
          <w:szCs w:val="20"/>
        </w:rPr>
        <w:t xml:space="preserve"> the </w:t>
      </w:r>
      <w:r w:rsidR="00D15A6E">
        <w:rPr>
          <w:color w:val="auto"/>
          <w:szCs w:val="20"/>
        </w:rPr>
        <w:t>flyover</w:t>
      </w:r>
      <w:r w:rsidR="00D8499B">
        <w:rPr>
          <w:color w:val="auto"/>
          <w:szCs w:val="20"/>
        </w:rPr>
        <w:t xml:space="preserve"> is progressing through a deep rock gorge along</w:t>
      </w:r>
      <w:r>
        <w:rPr>
          <w:color w:val="auto"/>
          <w:szCs w:val="20"/>
        </w:rPr>
        <w:t>side</w:t>
      </w:r>
      <w:r w:rsidR="00D8499B">
        <w:rPr>
          <w:color w:val="auto"/>
          <w:szCs w:val="20"/>
        </w:rPr>
        <w:t xml:space="preserve"> the Hansta </w:t>
      </w:r>
      <w:r>
        <w:rPr>
          <w:color w:val="auto"/>
          <w:szCs w:val="20"/>
        </w:rPr>
        <w:t xml:space="preserve">nature </w:t>
      </w:r>
      <w:r w:rsidR="00D8499B">
        <w:rPr>
          <w:color w:val="auto"/>
          <w:szCs w:val="20"/>
        </w:rPr>
        <w:t xml:space="preserve">reserve. </w:t>
      </w:r>
      <w:r>
        <w:rPr>
          <w:color w:val="auto"/>
          <w:szCs w:val="20"/>
        </w:rPr>
        <w:t>The w</w:t>
      </w:r>
      <w:r w:rsidR="00D8499B">
        <w:rPr>
          <w:color w:val="auto"/>
          <w:szCs w:val="20"/>
        </w:rPr>
        <w:t xml:space="preserve">ork is being carried out in a highly challenging traffic environment, where access for traffic must be guaranteed at all times. On average, over 100,000 vehicles </w:t>
      </w:r>
      <w:r w:rsidR="00A960F0">
        <w:rPr>
          <w:color w:val="auto"/>
          <w:szCs w:val="20"/>
        </w:rPr>
        <w:t>pass the site</w:t>
      </w:r>
      <w:r w:rsidR="00D8499B">
        <w:rPr>
          <w:color w:val="auto"/>
          <w:szCs w:val="20"/>
        </w:rPr>
        <w:t xml:space="preserve"> each day.</w:t>
      </w:r>
    </w:p>
    <w:p w14:paraId="00302146" w14:textId="51791EEB" w:rsidR="00F13F47" w:rsidRDefault="00F13F47" w:rsidP="005849C1">
      <w:pPr>
        <w:spacing w:line="276" w:lineRule="auto"/>
        <w:rPr>
          <w:color w:val="auto"/>
          <w:szCs w:val="20"/>
        </w:rPr>
      </w:pPr>
    </w:p>
    <w:p w14:paraId="2EA408D2" w14:textId="153CA3C9" w:rsidR="00F13F47" w:rsidRDefault="00F13F47" w:rsidP="005849C1">
      <w:pPr>
        <w:spacing w:line="276" w:lineRule="auto"/>
        <w:rPr>
          <w:color w:val="auto"/>
          <w:szCs w:val="20"/>
        </w:rPr>
      </w:pPr>
    </w:p>
    <w:p w14:paraId="52641FE6" w14:textId="66289823" w:rsidR="00B10845" w:rsidRDefault="00B10845" w:rsidP="005849C1">
      <w:pPr>
        <w:spacing w:line="276" w:lineRule="auto"/>
        <w:rPr>
          <w:color w:val="auto"/>
          <w:szCs w:val="20"/>
        </w:rPr>
      </w:pPr>
    </w:p>
    <w:p w14:paraId="3E6171E6" w14:textId="480B94F8" w:rsidR="00B10845" w:rsidRDefault="00B10845" w:rsidP="005849C1">
      <w:pPr>
        <w:spacing w:line="276" w:lineRule="auto"/>
        <w:rPr>
          <w:color w:val="auto"/>
          <w:szCs w:val="20"/>
        </w:rPr>
      </w:pPr>
    </w:p>
    <w:p w14:paraId="7F5ED305" w14:textId="77777777" w:rsidR="00BD6F6F" w:rsidRDefault="00BD6F6F" w:rsidP="005849C1">
      <w:pPr>
        <w:spacing w:line="276" w:lineRule="auto"/>
        <w:rPr>
          <w:color w:val="auto"/>
          <w:szCs w:val="20"/>
        </w:rPr>
      </w:pPr>
    </w:p>
    <w:p w14:paraId="3E299FBF" w14:textId="77777777" w:rsidR="00F13F47" w:rsidRPr="004B5DBF" w:rsidRDefault="00F13F47" w:rsidP="005849C1">
      <w:pPr>
        <w:spacing w:line="276" w:lineRule="auto"/>
        <w:rPr>
          <w:color w:val="auto"/>
          <w:szCs w:val="20"/>
        </w:rPr>
      </w:pPr>
    </w:p>
    <w:tbl>
      <w:tblPr>
        <w:tblStyle w:val="Tabellenraster"/>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997"/>
        <w:gridCol w:w="3367"/>
      </w:tblGrid>
      <w:tr w:rsidR="000C057B" w14:paraId="609C0ECE" w14:textId="77777777" w:rsidTr="0080045C">
        <w:tc>
          <w:tcPr>
            <w:tcW w:w="4997" w:type="dxa"/>
          </w:tcPr>
          <w:p w14:paraId="2714BB9E" w14:textId="1D923B30" w:rsidR="000C057B" w:rsidRPr="001828CD" w:rsidRDefault="000C057B">
            <w:pPr>
              <w:jc w:val="both"/>
              <w:rPr>
                <w:b/>
                <w:lang w:val="sv-SE"/>
              </w:rPr>
            </w:pPr>
            <w:r w:rsidRPr="001828CD">
              <w:rPr>
                <w:b/>
                <w:lang w:val="sv-SE"/>
              </w:rPr>
              <w:lastRenderedPageBreak/>
              <w:t xml:space="preserve">FSE61 Akalla: </w:t>
            </w:r>
            <w:r w:rsidR="006F06DC" w:rsidRPr="001828CD">
              <w:rPr>
                <w:b/>
                <w:lang w:val="sv-SE"/>
              </w:rPr>
              <w:t>data</w:t>
            </w:r>
          </w:p>
        </w:tc>
        <w:tc>
          <w:tcPr>
            <w:tcW w:w="3367" w:type="dxa"/>
          </w:tcPr>
          <w:p w14:paraId="616E5412" w14:textId="43A30AFB" w:rsidR="000C057B" w:rsidRPr="00D61CFA" w:rsidRDefault="000C057B" w:rsidP="00F46D8F">
            <w:pPr>
              <w:jc w:val="both"/>
              <w:rPr>
                <w:b/>
              </w:rPr>
            </w:pPr>
            <w:r>
              <w:rPr>
                <w:b/>
              </w:rPr>
              <w:t>Formwork in use</w:t>
            </w:r>
          </w:p>
        </w:tc>
      </w:tr>
      <w:tr w:rsidR="000C057B" w14:paraId="57531960" w14:textId="77777777" w:rsidTr="0080045C">
        <w:tc>
          <w:tcPr>
            <w:tcW w:w="4997" w:type="dxa"/>
          </w:tcPr>
          <w:p w14:paraId="67862476" w14:textId="2A568EFC" w:rsidR="00B81B1A" w:rsidRPr="003D5CED" w:rsidRDefault="00B81B1A" w:rsidP="003D5CED">
            <w:pPr>
              <w:pStyle w:val="Listenabsatz"/>
              <w:numPr>
                <w:ilvl w:val="0"/>
                <w:numId w:val="16"/>
              </w:numPr>
              <w:jc w:val="both"/>
            </w:pPr>
            <w:r>
              <w:t>Concrete: 60</w:t>
            </w:r>
            <w:r w:rsidR="003D5CED">
              <w:t>,</w:t>
            </w:r>
            <w:r>
              <w:t>000 m³</w:t>
            </w:r>
          </w:p>
          <w:p w14:paraId="2031B390" w14:textId="19E553D3" w:rsidR="00B81B1A" w:rsidRDefault="00B81B1A" w:rsidP="00B81B1A">
            <w:pPr>
              <w:numPr>
                <w:ilvl w:val="0"/>
                <w:numId w:val="16"/>
              </w:numPr>
            </w:pPr>
            <w:r>
              <w:t>Reinforcement: 11</w:t>
            </w:r>
            <w:r w:rsidR="003D5CED">
              <w:t>,</w:t>
            </w:r>
            <w:r>
              <w:t>600</w:t>
            </w:r>
            <w:r w:rsidR="003D5CED">
              <w:t xml:space="preserve"> t</w:t>
            </w:r>
          </w:p>
          <w:p w14:paraId="2DC255FC" w14:textId="253A3C9B" w:rsidR="00B81B1A" w:rsidRDefault="00B81B1A" w:rsidP="00B81B1A">
            <w:pPr>
              <w:numPr>
                <w:ilvl w:val="0"/>
                <w:numId w:val="16"/>
              </w:numPr>
            </w:pPr>
            <w:r>
              <w:t>Soil</w:t>
            </w:r>
            <w:r w:rsidR="003D5CED">
              <w:t xml:space="preserve"> and Rock excavation: 715,000 m³</w:t>
            </w:r>
            <w:r>
              <w:t xml:space="preserve"> </w:t>
            </w:r>
          </w:p>
          <w:p w14:paraId="136960A4" w14:textId="65AD9ACC" w:rsidR="00B81B1A" w:rsidRDefault="001828CD" w:rsidP="00B81B1A">
            <w:pPr>
              <w:numPr>
                <w:ilvl w:val="0"/>
                <w:numId w:val="16"/>
              </w:numPr>
            </w:pPr>
            <w:r>
              <w:t>Rock tunnel excavation: 11,</w:t>
            </w:r>
            <w:r w:rsidR="00E63349">
              <w:t>100 m³</w:t>
            </w:r>
          </w:p>
          <w:p w14:paraId="3C6BBDB7" w14:textId="27B0E143" w:rsidR="00B81B1A" w:rsidRPr="00E617DE" w:rsidRDefault="001828CD" w:rsidP="003D5CED">
            <w:pPr>
              <w:numPr>
                <w:ilvl w:val="0"/>
                <w:numId w:val="16"/>
              </w:numPr>
            </w:pPr>
            <w:r>
              <w:t>Sheet pile: 8,</w:t>
            </w:r>
            <w:r w:rsidR="00B81B1A">
              <w:t>745 m</w:t>
            </w:r>
            <w:r>
              <w:t>²</w:t>
            </w:r>
          </w:p>
        </w:tc>
        <w:tc>
          <w:tcPr>
            <w:tcW w:w="3367" w:type="dxa"/>
          </w:tcPr>
          <w:p w14:paraId="0C59F83D" w14:textId="77777777" w:rsidR="000C057B" w:rsidRDefault="000C057B" w:rsidP="000C057B">
            <w:pPr>
              <w:pStyle w:val="Listenabsatz"/>
              <w:numPr>
                <w:ilvl w:val="0"/>
                <w:numId w:val="16"/>
              </w:numPr>
              <w:jc w:val="both"/>
            </w:pPr>
            <w:r>
              <w:t>Frami</w:t>
            </w:r>
          </w:p>
          <w:p w14:paraId="7294FF12" w14:textId="77777777" w:rsidR="000C057B" w:rsidRDefault="000C057B" w:rsidP="000C057B">
            <w:pPr>
              <w:pStyle w:val="Listenabsatz"/>
              <w:numPr>
                <w:ilvl w:val="0"/>
                <w:numId w:val="16"/>
              </w:numPr>
              <w:jc w:val="both"/>
            </w:pPr>
            <w:r>
              <w:t>Framax Xlife</w:t>
            </w:r>
          </w:p>
          <w:p w14:paraId="590A373F" w14:textId="77777777" w:rsidR="000C057B" w:rsidRDefault="000C057B" w:rsidP="000C057B">
            <w:pPr>
              <w:pStyle w:val="Listenabsatz"/>
              <w:numPr>
                <w:ilvl w:val="0"/>
                <w:numId w:val="16"/>
              </w:numPr>
              <w:jc w:val="both"/>
            </w:pPr>
            <w:r>
              <w:t>Top 50</w:t>
            </w:r>
          </w:p>
          <w:p w14:paraId="3D0ECB8E" w14:textId="77777777" w:rsidR="000C057B" w:rsidRDefault="000C057B" w:rsidP="000C057B">
            <w:pPr>
              <w:pStyle w:val="Listenabsatz"/>
              <w:numPr>
                <w:ilvl w:val="0"/>
                <w:numId w:val="16"/>
              </w:numPr>
              <w:jc w:val="both"/>
            </w:pPr>
            <w:r>
              <w:t>Staxo 100</w:t>
            </w:r>
          </w:p>
          <w:p w14:paraId="7BA3D5EF" w14:textId="57152A29" w:rsidR="000C057B" w:rsidRPr="009D0178" w:rsidRDefault="0083181C" w:rsidP="000C057B">
            <w:pPr>
              <w:pStyle w:val="Listenabsatz"/>
              <w:numPr>
                <w:ilvl w:val="0"/>
                <w:numId w:val="16"/>
              </w:numPr>
              <w:jc w:val="both"/>
            </w:pPr>
            <w:r>
              <w:t>Formwork traveller</w:t>
            </w:r>
          </w:p>
        </w:tc>
      </w:tr>
    </w:tbl>
    <w:p w14:paraId="60DC8782" w14:textId="10048654" w:rsidR="00464C34" w:rsidRDefault="00464C34" w:rsidP="005849C1">
      <w:pPr>
        <w:spacing w:line="276" w:lineRule="auto"/>
        <w:rPr>
          <w:b/>
          <w:color w:val="auto"/>
          <w:szCs w:val="20"/>
        </w:rPr>
      </w:pPr>
    </w:p>
    <w:tbl>
      <w:tblPr>
        <w:tblW w:w="8364" w:type="dxa"/>
        <w:tblLayout w:type="fixed"/>
        <w:tblLook w:val="04A0" w:firstRow="1" w:lastRow="0" w:firstColumn="1" w:lastColumn="0" w:noHBand="0" w:noVBand="1"/>
      </w:tblPr>
      <w:tblGrid>
        <w:gridCol w:w="4111"/>
        <w:gridCol w:w="4253"/>
      </w:tblGrid>
      <w:tr w:rsidR="008A21BD" w:rsidRPr="00A47D33" w14:paraId="33C89241" w14:textId="77777777" w:rsidTr="00F46D8F">
        <w:trPr>
          <w:trHeight w:val="136"/>
        </w:trPr>
        <w:tc>
          <w:tcPr>
            <w:tcW w:w="8364" w:type="dxa"/>
            <w:gridSpan w:val="2"/>
          </w:tcPr>
          <w:p w14:paraId="2C25C01A" w14:textId="77777777" w:rsidR="008A21BD" w:rsidRPr="00BF7C1A" w:rsidRDefault="008A21BD" w:rsidP="00F46D8F">
            <w:pPr>
              <w:spacing w:line="276" w:lineRule="auto"/>
              <w:rPr>
                <w:b/>
                <w:sz w:val="20"/>
                <w:szCs w:val="16"/>
              </w:rPr>
            </w:pPr>
            <w:r>
              <w:rPr>
                <w:b/>
                <w:sz w:val="20"/>
                <w:szCs w:val="16"/>
              </w:rPr>
              <w:t>Photos:</w:t>
            </w:r>
          </w:p>
          <w:p w14:paraId="3F4777B8" w14:textId="77777777" w:rsidR="008A21BD" w:rsidRPr="00A47D33" w:rsidRDefault="008A21BD" w:rsidP="00F46D8F">
            <w:pPr>
              <w:spacing w:line="276" w:lineRule="auto"/>
              <w:rPr>
                <w:rFonts w:cs="Arial"/>
                <w:sz w:val="20"/>
                <w:szCs w:val="20"/>
              </w:rPr>
            </w:pPr>
            <w:r>
              <w:rPr>
                <w:sz w:val="20"/>
                <w:szCs w:val="16"/>
              </w:rPr>
              <w:t>Please include details of copyright for publication.</w:t>
            </w:r>
          </w:p>
        </w:tc>
      </w:tr>
      <w:tr w:rsidR="008A21BD" w:rsidRPr="00A103E3" w14:paraId="5614A007" w14:textId="77777777" w:rsidTr="00F46D8F">
        <w:trPr>
          <w:trHeight w:val="1870"/>
        </w:trPr>
        <w:tc>
          <w:tcPr>
            <w:tcW w:w="4111" w:type="dxa"/>
          </w:tcPr>
          <w:p w14:paraId="309F9B3C" w14:textId="7A9C54CA" w:rsidR="008A21BD" w:rsidRPr="00DC6EF9" w:rsidRDefault="008A21BD" w:rsidP="00F46D8F">
            <w:pPr>
              <w:spacing w:line="276" w:lineRule="auto"/>
              <w:rPr>
                <w:sz w:val="16"/>
                <w:szCs w:val="16"/>
              </w:rPr>
            </w:pPr>
            <w:r>
              <w:rPr>
                <w:noProof/>
                <w:sz w:val="16"/>
                <w:szCs w:val="16"/>
                <w:lang w:val="de-DE" w:eastAsia="de-DE"/>
              </w:rPr>
              <w:drawing>
                <wp:inline distT="0" distB="0" distL="0" distR="0" wp14:anchorId="0915158C" wp14:editId="5D624F8F">
                  <wp:extent cx="2520000" cy="1440000"/>
                  <wp:effectExtent l="0" t="0" r="0" b="8255"/>
                  <wp:docPr id="12" name="Grafik 12" descr="Q:\Doka\Company\External Communication - Image\Press Releases (tbd)\In progress_2019\2019_11 Stockholm Bypass - Sweden\Pictures\FSE61 Akalla\Auswahl\Word\FSE61 Aka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Doka\Company\External Communication - Image\Press Releases (tbd)\In progress_2019\2019_11 Stockholm Bypass - Sweden\Pictures\FSE61 Akalla\Auswahl\Word\FSE61 Akall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253" w:type="dxa"/>
          </w:tcPr>
          <w:p w14:paraId="76131B8B" w14:textId="2261CBFD" w:rsidR="008A21BD" w:rsidRPr="00A103E3" w:rsidRDefault="008A21BD" w:rsidP="00F46D8F">
            <w:pPr>
              <w:spacing w:line="276" w:lineRule="auto"/>
              <w:rPr>
                <w:rFonts w:cs="Arial"/>
                <w:sz w:val="20"/>
                <w:szCs w:val="22"/>
              </w:rPr>
            </w:pPr>
            <w:r>
              <w:rPr>
                <w:noProof/>
                <w:sz w:val="20"/>
                <w:szCs w:val="22"/>
                <w:lang w:val="de-DE" w:eastAsia="de-DE"/>
              </w:rPr>
              <w:drawing>
                <wp:inline distT="0" distB="0" distL="0" distR="0" wp14:anchorId="37D498DA" wp14:editId="5F540264">
                  <wp:extent cx="2520000" cy="1440000"/>
                  <wp:effectExtent l="0" t="0" r="0" b="8255"/>
                  <wp:docPr id="13" name="Grafik 13" descr="Q:\Doka\Company\External Communication - Image\Press Releases (tbd)\In progress_2019\2019_11 Stockholm Bypass - Sweden\Pictures\FSE61 Akalla\Auswahl\Word\FSE61 Akall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Doka\Company\External Communication - Image\Press Releases (tbd)\In progress_2019\2019_11 Stockholm Bypass - Sweden\Pictures\FSE61 Akalla\Auswahl\Word\FSE61 Akalla_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r>
      <w:tr w:rsidR="008A21BD" w:rsidRPr="00861D6A" w14:paraId="1143D361" w14:textId="77777777" w:rsidTr="00F46D8F">
        <w:trPr>
          <w:trHeight w:val="1599"/>
        </w:trPr>
        <w:tc>
          <w:tcPr>
            <w:tcW w:w="8364" w:type="dxa"/>
            <w:gridSpan w:val="2"/>
          </w:tcPr>
          <w:p w14:paraId="7A880517" w14:textId="1DB122F0" w:rsidR="0099191F" w:rsidRPr="00A02A85" w:rsidRDefault="0099191F" w:rsidP="0099191F">
            <w:pPr>
              <w:spacing w:line="276" w:lineRule="auto"/>
              <w:rPr>
                <w:color w:val="auto"/>
                <w:sz w:val="20"/>
                <w:szCs w:val="20"/>
              </w:rPr>
            </w:pPr>
            <w:r>
              <w:rPr>
                <w:sz w:val="20"/>
                <w:szCs w:val="21"/>
              </w:rPr>
              <w:t>The Akalla project</w:t>
            </w:r>
            <w:r w:rsidR="00846722">
              <w:rPr>
                <w:sz w:val="20"/>
                <w:szCs w:val="21"/>
              </w:rPr>
              <w:t xml:space="preserve"> section</w:t>
            </w:r>
            <w:r>
              <w:rPr>
                <w:sz w:val="20"/>
                <w:szCs w:val="21"/>
              </w:rPr>
              <w:t xml:space="preserve"> includes </w:t>
            </w:r>
            <w:r w:rsidR="00846722">
              <w:rPr>
                <w:sz w:val="20"/>
                <w:szCs w:val="21"/>
              </w:rPr>
              <w:t>a cut-and-cover tunnel</w:t>
            </w:r>
            <w:r>
              <w:rPr>
                <w:sz w:val="20"/>
                <w:szCs w:val="21"/>
              </w:rPr>
              <w:t xml:space="preserve"> around 1</w:t>
            </w:r>
            <w:r w:rsidR="00B81B1A">
              <w:rPr>
                <w:sz w:val="20"/>
                <w:szCs w:val="21"/>
              </w:rPr>
              <w:t>3</w:t>
            </w:r>
            <w:r>
              <w:rPr>
                <w:sz w:val="20"/>
                <w:szCs w:val="21"/>
              </w:rPr>
              <w:t>0</w:t>
            </w:r>
            <w:r w:rsidR="0001787F">
              <w:rPr>
                <w:sz w:val="20"/>
                <w:szCs w:val="21"/>
              </w:rPr>
              <w:t> </w:t>
            </w:r>
            <w:r>
              <w:rPr>
                <w:sz w:val="20"/>
                <w:szCs w:val="21"/>
              </w:rPr>
              <w:t>m</w:t>
            </w:r>
            <w:r w:rsidR="003F1A30">
              <w:rPr>
                <w:sz w:val="20"/>
                <w:szCs w:val="21"/>
              </w:rPr>
              <w:t xml:space="preserve"> long</w:t>
            </w:r>
            <w:r>
              <w:rPr>
                <w:sz w:val="20"/>
                <w:szCs w:val="21"/>
              </w:rPr>
              <w:t>.</w:t>
            </w:r>
          </w:p>
          <w:p w14:paraId="2FF2C018" w14:textId="5F458631" w:rsidR="008A21BD" w:rsidRPr="00C459EE" w:rsidRDefault="008A21BD" w:rsidP="00F46D8F">
            <w:pPr>
              <w:spacing w:line="276" w:lineRule="auto"/>
              <w:rPr>
                <w:sz w:val="20"/>
                <w:szCs w:val="20"/>
              </w:rPr>
            </w:pPr>
          </w:p>
          <w:p w14:paraId="0EC01FE7" w14:textId="61D5FA18" w:rsidR="008A21BD" w:rsidRPr="003204D1" w:rsidRDefault="008A21BD" w:rsidP="00F46D8F">
            <w:pPr>
              <w:spacing w:line="276" w:lineRule="auto"/>
              <w:rPr>
                <w:rFonts w:cs="Arial"/>
                <w:sz w:val="20"/>
                <w:szCs w:val="22"/>
              </w:rPr>
            </w:pPr>
            <w:r>
              <w:rPr>
                <w:sz w:val="20"/>
                <w:szCs w:val="20"/>
              </w:rPr>
              <w:t>Photos: FSE61 Akalla.jpg, FSE61 Akalla_2.jpg</w:t>
            </w:r>
          </w:p>
          <w:p w14:paraId="6B9AD1D8" w14:textId="24B77F20" w:rsidR="00652EB8" w:rsidRDefault="008A21BD" w:rsidP="00652EB8">
            <w:pPr>
              <w:spacing w:line="276" w:lineRule="auto"/>
              <w:rPr>
                <w:sz w:val="20"/>
                <w:szCs w:val="22"/>
              </w:rPr>
            </w:pPr>
            <w:r>
              <w:rPr>
                <w:sz w:val="20"/>
                <w:szCs w:val="22"/>
              </w:rPr>
              <w:t xml:space="preserve">Copyright: </w:t>
            </w:r>
            <w:proofErr w:type="spellStart"/>
            <w:r>
              <w:rPr>
                <w:sz w:val="20"/>
                <w:szCs w:val="22"/>
              </w:rPr>
              <w:t>Doka</w:t>
            </w:r>
            <w:proofErr w:type="spellEnd"/>
          </w:p>
          <w:p w14:paraId="2E8CD32A" w14:textId="6B8DB085" w:rsidR="00660B54" w:rsidRPr="00652EB8" w:rsidRDefault="00660B54" w:rsidP="00652EB8">
            <w:pPr>
              <w:rPr>
                <w:sz w:val="20"/>
                <w:szCs w:val="22"/>
              </w:rPr>
            </w:pPr>
          </w:p>
        </w:tc>
      </w:tr>
    </w:tbl>
    <w:tbl>
      <w:tblPr>
        <w:tblStyle w:val="Tabellenraster"/>
        <w:tblpPr w:leftFromText="141" w:rightFromText="141" w:vertAnchor="text" w:tblpY="180"/>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997"/>
        <w:gridCol w:w="3367"/>
      </w:tblGrid>
      <w:tr w:rsidR="00584AD7" w14:paraId="47F5B27B" w14:textId="77777777" w:rsidTr="00584AD7">
        <w:tc>
          <w:tcPr>
            <w:tcW w:w="4997" w:type="dxa"/>
          </w:tcPr>
          <w:p w14:paraId="24303155" w14:textId="77777777" w:rsidR="00584AD7" w:rsidRPr="004425CE" w:rsidRDefault="00584AD7" w:rsidP="00584AD7">
            <w:pPr>
              <w:jc w:val="both"/>
              <w:rPr>
                <w:b/>
                <w:lang w:val="sv-SE"/>
              </w:rPr>
            </w:pPr>
            <w:r w:rsidRPr="004425CE">
              <w:rPr>
                <w:b/>
                <w:lang w:val="sv-SE"/>
              </w:rPr>
              <w:t>FSE62 Häggvik: data</w:t>
            </w:r>
          </w:p>
        </w:tc>
        <w:tc>
          <w:tcPr>
            <w:tcW w:w="3367" w:type="dxa"/>
          </w:tcPr>
          <w:p w14:paraId="67E143DF" w14:textId="77777777" w:rsidR="00584AD7" w:rsidRPr="00D61CFA" w:rsidRDefault="00584AD7" w:rsidP="00584AD7">
            <w:pPr>
              <w:jc w:val="both"/>
              <w:rPr>
                <w:b/>
              </w:rPr>
            </w:pPr>
            <w:r>
              <w:rPr>
                <w:b/>
              </w:rPr>
              <w:t>Formwork in use</w:t>
            </w:r>
          </w:p>
        </w:tc>
      </w:tr>
      <w:tr w:rsidR="00584AD7" w14:paraId="215604FA" w14:textId="77777777" w:rsidTr="00584AD7">
        <w:tc>
          <w:tcPr>
            <w:tcW w:w="4997" w:type="dxa"/>
          </w:tcPr>
          <w:p w14:paraId="37CCE4D0" w14:textId="77777777" w:rsidR="00584AD7" w:rsidRPr="008F4A65" w:rsidRDefault="00584AD7" w:rsidP="00584AD7">
            <w:pPr>
              <w:pStyle w:val="Listenabsatz"/>
              <w:numPr>
                <w:ilvl w:val="0"/>
                <w:numId w:val="16"/>
              </w:numPr>
              <w:jc w:val="both"/>
            </w:pPr>
            <w:r>
              <w:t>Rock excavations: 320,000 m³</w:t>
            </w:r>
          </w:p>
          <w:p w14:paraId="4A72C805" w14:textId="77777777" w:rsidR="00584AD7" w:rsidRPr="0097606D" w:rsidRDefault="00584AD7" w:rsidP="00584AD7">
            <w:pPr>
              <w:pStyle w:val="Listenabsatz"/>
              <w:numPr>
                <w:ilvl w:val="0"/>
                <w:numId w:val="16"/>
              </w:numPr>
              <w:jc w:val="both"/>
            </w:pPr>
            <w:r>
              <w:t>Soil excavations: 250,000 m³</w:t>
            </w:r>
          </w:p>
          <w:p w14:paraId="30703418" w14:textId="682840F0" w:rsidR="00584AD7" w:rsidRPr="00E617DE" w:rsidRDefault="00584AD7" w:rsidP="00584AD7">
            <w:pPr>
              <w:pStyle w:val="Listenabsatz"/>
              <w:numPr>
                <w:ilvl w:val="0"/>
                <w:numId w:val="16"/>
              </w:numPr>
              <w:jc w:val="both"/>
            </w:pPr>
            <w:r>
              <w:t>Sheet pile: 3,500 m²</w:t>
            </w:r>
          </w:p>
          <w:p w14:paraId="5B8B531C" w14:textId="77777777" w:rsidR="00584AD7" w:rsidRPr="00E617DE" w:rsidRDefault="00584AD7" w:rsidP="00584AD7">
            <w:pPr>
              <w:pStyle w:val="Listenabsatz"/>
              <w:numPr>
                <w:ilvl w:val="0"/>
                <w:numId w:val="16"/>
              </w:numPr>
              <w:jc w:val="both"/>
            </w:pPr>
            <w:r>
              <w:t>Concrete: 29,000 m³</w:t>
            </w:r>
          </w:p>
        </w:tc>
        <w:tc>
          <w:tcPr>
            <w:tcW w:w="3367" w:type="dxa"/>
          </w:tcPr>
          <w:p w14:paraId="0B004393" w14:textId="77777777" w:rsidR="00584AD7" w:rsidRDefault="00584AD7" w:rsidP="00584AD7">
            <w:pPr>
              <w:pStyle w:val="Listenabsatz"/>
              <w:numPr>
                <w:ilvl w:val="0"/>
                <w:numId w:val="16"/>
              </w:numPr>
              <w:jc w:val="both"/>
            </w:pPr>
            <w:r>
              <w:t>Frami</w:t>
            </w:r>
          </w:p>
          <w:p w14:paraId="242D0F2F" w14:textId="77777777" w:rsidR="00584AD7" w:rsidRDefault="00584AD7" w:rsidP="00584AD7">
            <w:pPr>
              <w:pStyle w:val="Listenabsatz"/>
              <w:numPr>
                <w:ilvl w:val="0"/>
                <w:numId w:val="16"/>
              </w:numPr>
              <w:jc w:val="both"/>
            </w:pPr>
            <w:r>
              <w:t>Framax Xlife</w:t>
            </w:r>
          </w:p>
          <w:p w14:paraId="6FAC3B10" w14:textId="77777777" w:rsidR="00584AD7" w:rsidRDefault="00584AD7" w:rsidP="00584AD7">
            <w:pPr>
              <w:pStyle w:val="Listenabsatz"/>
              <w:numPr>
                <w:ilvl w:val="0"/>
                <w:numId w:val="16"/>
              </w:numPr>
              <w:jc w:val="both"/>
            </w:pPr>
            <w:r>
              <w:t>Top 50</w:t>
            </w:r>
          </w:p>
          <w:p w14:paraId="3D62CF78" w14:textId="77777777" w:rsidR="00584AD7" w:rsidRDefault="00584AD7" w:rsidP="00584AD7">
            <w:pPr>
              <w:pStyle w:val="Listenabsatz"/>
              <w:numPr>
                <w:ilvl w:val="0"/>
                <w:numId w:val="16"/>
              </w:numPr>
              <w:jc w:val="both"/>
            </w:pPr>
            <w:r>
              <w:t>Staxo 100</w:t>
            </w:r>
          </w:p>
          <w:p w14:paraId="12BE15C6" w14:textId="77777777" w:rsidR="00584AD7" w:rsidRPr="009D0178" w:rsidRDefault="00584AD7" w:rsidP="00584AD7">
            <w:pPr>
              <w:pStyle w:val="Listenabsatz"/>
              <w:numPr>
                <w:ilvl w:val="0"/>
                <w:numId w:val="16"/>
              </w:numPr>
              <w:jc w:val="both"/>
            </w:pPr>
            <w:r>
              <w:t>Formwork traveller</w:t>
            </w:r>
          </w:p>
        </w:tc>
      </w:tr>
    </w:tbl>
    <w:p w14:paraId="556F12A1" w14:textId="768ABEAF" w:rsidR="0097606D" w:rsidRPr="00D64AE0" w:rsidRDefault="0097606D" w:rsidP="004A7DE0">
      <w:pPr>
        <w:spacing w:line="276" w:lineRule="auto"/>
        <w:rPr>
          <w:szCs w:val="20"/>
        </w:rPr>
      </w:pPr>
    </w:p>
    <w:tbl>
      <w:tblPr>
        <w:tblpPr w:leftFromText="141" w:rightFromText="141" w:horzAnchor="margin" w:tblpY="408"/>
        <w:tblW w:w="8364" w:type="dxa"/>
        <w:tblLayout w:type="fixed"/>
        <w:tblLook w:val="04A0" w:firstRow="1" w:lastRow="0" w:firstColumn="1" w:lastColumn="0" w:noHBand="0" w:noVBand="1"/>
      </w:tblPr>
      <w:tblGrid>
        <w:gridCol w:w="4111"/>
        <w:gridCol w:w="4253"/>
      </w:tblGrid>
      <w:tr w:rsidR="007062CF" w:rsidRPr="00A47D33" w14:paraId="081C31EE" w14:textId="77777777" w:rsidTr="00584AD7">
        <w:trPr>
          <w:trHeight w:val="136"/>
        </w:trPr>
        <w:tc>
          <w:tcPr>
            <w:tcW w:w="8364" w:type="dxa"/>
            <w:gridSpan w:val="2"/>
          </w:tcPr>
          <w:p w14:paraId="473A5CB4" w14:textId="77777777" w:rsidR="007062CF" w:rsidRPr="00BF7C1A" w:rsidRDefault="007062CF" w:rsidP="00584AD7">
            <w:pPr>
              <w:spacing w:line="276" w:lineRule="auto"/>
              <w:rPr>
                <w:b/>
                <w:sz w:val="20"/>
                <w:szCs w:val="16"/>
              </w:rPr>
            </w:pPr>
            <w:r>
              <w:rPr>
                <w:b/>
                <w:sz w:val="20"/>
                <w:szCs w:val="16"/>
              </w:rPr>
              <w:lastRenderedPageBreak/>
              <w:t>Photos:</w:t>
            </w:r>
          </w:p>
          <w:p w14:paraId="25033BDC" w14:textId="77777777" w:rsidR="007062CF" w:rsidRPr="00A47D33" w:rsidRDefault="007062CF" w:rsidP="00584AD7">
            <w:pPr>
              <w:spacing w:line="276" w:lineRule="auto"/>
              <w:rPr>
                <w:rFonts w:cs="Arial"/>
                <w:sz w:val="20"/>
                <w:szCs w:val="20"/>
              </w:rPr>
            </w:pPr>
            <w:r>
              <w:rPr>
                <w:sz w:val="20"/>
                <w:szCs w:val="16"/>
              </w:rPr>
              <w:t>Please include details of copyright for publication.</w:t>
            </w:r>
          </w:p>
        </w:tc>
      </w:tr>
      <w:tr w:rsidR="007062CF" w:rsidRPr="00A103E3" w14:paraId="0905CF44" w14:textId="77777777" w:rsidTr="00584AD7">
        <w:trPr>
          <w:trHeight w:val="1870"/>
        </w:trPr>
        <w:tc>
          <w:tcPr>
            <w:tcW w:w="4111" w:type="dxa"/>
          </w:tcPr>
          <w:p w14:paraId="3CB4241E" w14:textId="6B51009E" w:rsidR="007062CF" w:rsidRPr="00DC6EF9" w:rsidRDefault="007062CF" w:rsidP="00584AD7">
            <w:pPr>
              <w:spacing w:line="276" w:lineRule="auto"/>
              <w:rPr>
                <w:sz w:val="16"/>
                <w:szCs w:val="16"/>
              </w:rPr>
            </w:pPr>
            <w:r>
              <w:rPr>
                <w:noProof/>
                <w:sz w:val="16"/>
                <w:szCs w:val="16"/>
                <w:lang w:val="de-DE" w:eastAsia="de-DE"/>
              </w:rPr>
              <w:drawing>
                <wp:inline distT="0" distB="0" distL="0" distR="0" wp14:anchorId="33B020B5" wp14:editId="3B13506D">
                  <wp:extent cx="2520000" cy="1440000"/>
                  <wp:effectExtent l="0" t="0" r="0" b="8255"/>
                  <wp:docPr id="16" name="Grafik 16" descr="Q:\Doka\Company\External Communication - Image\Press Releases (tbd)\In progress_2019\2019_11 Stockholm Bypass - Sweden\Pictures\FSE62 Häggvik\Auswahl\Word\FSE62 Häggv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Doka\Company\External Communication - Image\Press Releases (tbd)\In progress_2019\2019_11 Stockholm Bypass - Sweden\Pictures\FSE62 Häggvik\Auswahl\Word\FSE62 Häggvik.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253" w:type="dxa"/>
          </w:tcPr>
          <w:p w14:paraId="65DA76A0" w14:textId="049F39A8" w:rsidR="007062CF" w:rsidRPr="00A103E3" w:rsidRDefault="007062CF" w:rsidP="00584AD7">
            <w:pPr>
              <w:spacing w:line="276" w:lineRule="auto"/>
              <w:rPr>
                <w:rFonts w:cs="Arial"/>
                <w:sz w:val="20"/>
                <w:szCs w:val="22"/>
              </w:rPr>
            </w:pPr>
            <w:r>
              <w:rPr>
                <w:noProof/>
                <w:sz w:val="20"/>
                <w:szCs w:val="22"/>
                <w:lang w:val="de-DE" w:eastAsia="de-DE"/>
              </w:rPr>
              <w:drawing>
                <wp:inline distT="0" distB="0" distL="0" distR="0" wp14:anchorId="5B194D9E" wp14:editId="7D3BABAF">
                  <wp:extent cx="2520000" cy="1440000"/>
                  <wp:effectExtent l="0" t="0" r="0" b="8255"/>
                  <wp:docPr id="17" name="Grafik 17" descr="Q:\Doka\Company\External Communication - Image\Press Releases (tbd)\In progress_2019\2019_11 Stockholm Bypass - Sweden\Pictures\FSE62 Häggvik\Auswahl\Word\FSE62 Häggvik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Doka\Company\External Communication - Image\Press Releases (tbd)\In progress_2019\2019_11 Stockholm Bypass - Sweden\Pictures\FSE62 Häggvik\Auswahl\Word\FSE62 Häggvik_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r>
      <w:tr w:rsidR="007062CF" w:rsidRPr="00861D6A" w14:paraId="73FE95C2" w14:textId="77777777" w:rsidTr="00584AD7">
        <w:trPr>
          <w:trHeight w:val="1599"/>
        </w:trPr>
        <w:tc>
          <w:tcPr>
            <w:tcW w:w="8364" w:type="dxa"/>
            <w:gridSpan w:val="2"/>
          </w:tcPr>
          <w:p w14:paraId="3EED0FD6" w14:textId="77777777" w:rsidR="007062CF" w:rsidRPr="00A47D33" w:rsidRDefault="007062CF" w:rsidP="00584AD7">
            <w:pPr>
              <w:spacing w:line="276" w:lineRule="auto"/>
              <w:rPr>
                <w:sz w:val="20"/>
                <w:szCs w:val="20"/>
              </w:rPr>
            </w:pPr>
          </w:p>
          <w:p w14:paraId="27855E0F" w14:textId="12C7518F" w:rsidR="007062CF" w:rsidRPr="00C459EE" w:rsidRDefault="00846722" w:rsidP="00584AD7">
            <w:pPr>
              <w:spacing w:line="276" w:lineRule="auto"/>
              <w:rPr>
                <w:sz w:val="20"/>
                <w:szCs w:val="20"/>
              </w:rPr>
            </w:pPr>
            <w:r>
              <w:rPr>
                <w:sz w:val="20"/>
                <w:szCs w:val="20"/>
              </w:rPr>
              <w:t>Two</w:t>
            </w:r>
            <w:r w:rsidR="008737FA">
              <w:rPr>
                <w:sz w:val="20"/>
                <w:szCs w:val="20"/>
              </w:rPr>
              <w:t xml:space="preserve"> concrete tunnels, four bridges, supporting walls, and fire and sound insulat</w:t>
            </w:r>
            <w:r>
              <w:rPr>
                <w:sz w:val="20"/>
                <w:szCs w:val="20"/>
              </w:rPr>
              <w:t>ion are being planned and built in Häggvik.</w:t>
            </w:r>
          </w:p>
          <w:p w14:paraId="42762CB5" w14:textId="77777777" w:rsidR="007062CF" w:rsidRPr="00C459EE" w:rsidRDefault="007062CF" w:rsidP="00584AD7">
            <w:pPr>
              <w:spacing w:line="276" w:lineRule="auto"/>
              <w:rPr>
                <w:sz w:val="20"/>
                <w:szCs w:val="20"/>
              </w:rPr>
            </w:pPr>
          </w:p>
          <w:p w14:paraId="4A9DEBA1" w14:textId="2662B576" w:rsidR="007062CF" w:rsidRPr="00CE0664" w:rsidRDefault="007062CF" w:rsidP="00584AD7">
            <w:pPr>
              <w:spacing w:line="276" w:lineRule="auto"/>
              <w:rPr>
                <w:rFonts w:cs="Arial"/>
                <w:sz w:val="20"/>
                <w:szCs w:val="22"/>
              </w:rPr>
            </w:pPr>
            <w:r>
              <w:rPr>
                <w:sz w:val="20"/>
                <w:szCs w:val="20"/>
              </w:rPr>
              <w:t>Photos: FSE62 Häggvik.jpg, FSE62 Häggvik_2.jpg</w:t>
            </w:r>
          </w:p>
          <w:p w14:paraId="27654B18" w14:textId="77777777" w:rsidR="007062CF" w:rsidRPr="00861D6A" w:rsidRDefault="007062CF" w:rsidP="00584AD7">
            <w:pPr>
              <w:spacing w:line="276" w:lineRule="auto"/>
              <w:rPr>
                <w:sz w:val="20"/>
                <w:szCs w:val="22"/>
              </w:rPr>
            </w:pPr>
            <w:r>
              <w:rPr>
                <w:sz w:val="20"/>
                <w:szCs w:val="22"/>
              </w:rPr>
              <w:t>Copyright: Doka</w:t>
            </w:r>
          </w:p>
        </w:tc>
      </w:tr>
    </w:tbl>
    <w:p w14:paraId="24778A0C" w14:textId="77777777" w:rsidR="00584AD7" w:rsidRDefault="00584AD7" w:rsidP="00110DD1">
      <w:pPr>
        <w:spacing w:line="276" w:lineRule="auto"/>
        <w:rPr>
          <w:b/>
        </w:rPr>
      </w:pPr>
    </w:p>
    <w:p w14:paraId="737AAD33" w14:textId="77777777" w:rsidR="00584AD7" w:rsidRDefault="00584AD7" w:rsidP="00110DD1">
      <w:pPr>
        <w:spacing w:line="276" w:lineRule="auto"/>
        <w:rPr>
          <w:b/>
        </w:rPr>
      </w:pPr>
    </w:p>
    <w:p w14:paraId="4EE0A526" w14:textId="77777777" w:rsidR="00584AD7" w:rsidRDefault="00584AD7" w:rsidP="00110DD1">
      <w:pPr>
        <w:spacing w:line="276" w:lineRule="auto"/>
        <w:rPr>
          <w:b/>
        </w:rPr>
      </w:pPr>
    </w:p>
    <w:p w14:paraId="175FD8F7" w14:textId="77777777" w:rsidR="00584AD7" w:rsidRDefault="00584AD7" w:rsidP="00110DD1">
      <w:pPr>
        <w:spacing w:line="276" w:lineRule="auto"/>
        <w:rPr>
          <w:b/>
        </w:rPr>
      </w:pPr>
    </w:p>
    <w:p w14:paraId="2511D2E1" w14:textId="77777777" w:rsidR="00584AD7" w:rsidRDefault="00584AD7" w:rsidP="00110DD1">
      <w:pPr>
        <w:spacing w:line="276" w:lineRule="auto"/>
        <w:rPr>
          <w:b/>
        </w:rPr>
      </w:pPr>
    </w:p>
    <w:p w14:paraId="54E67696" w14:textId="77777777" w:rsidR="00584AD7" w:rsidRDefault="00584AD7" w:rsidP="00110DD1">
      <w:pPr>
        <w:spacing w:line="276" w:lineRule="auto"/>
        <w:rPr>
          <w:b/>
        </w:rPr>
      </w:pPr>
    </w:p>
    <w:p w14:paraId="0C1068B8" w14:textId="77777777" w:rsidR="00584AD7" w:rsidRDefault="00584AD7" w:rsidP="00110DD1">
      <w:pPr>
        <w:spacing w:line="276" w:lineRule="auto"/>
        <w:rPr>
          <w:b/>
        </w:rPr>
      </w:pPr>
    </w:p>
    <w:p w14:paraId="232C75EB" w14:textId="77777777" w:rsidR="00584AD7" w:rsidRDefault="00584AD7" w:rsidP="00110DD1">
      <w:pPr>
        <w:spacing w:line="276" w:lineRule="auto"/>
        <w:rPr>
          <w:b/>
        </w:rPr>
      </w:pPr>
    </w:p>
    <w:p w14:paraId="543B2E43" w14:textId="77777777" w:rsidR="00584AD7" w:rsidRDefault="00584AD7" w:rsidP="00110DD1">
      <w:pPr>
        <w:spacing w:line="276" w:lineRule="auto"/>
        <w:rPr>
          <w:b/>
        </w:rPr>
      </w:pPr>
    </w:p>
    <w:p w14:paraId="7D8729EE" w14:textId="77777777" w:rsidR="00584AD7" w:rsidRDefault="00584AD7" w:rsidP="00110DD1">
      <w:pPr>
        <w:spacing w:line="276" w:lineRule="auto"/>
        <w:rPr>
          <w:b/>
        </w:rPr>
      </w:pPr>
    </w:p>
    <w:p w14:paraId="26122BE2" w14:textId="77777777" w:rsidR="00584AD7" w:rsidRDefault="00584AD7" w:rsidP="00110DD1">
      <w:pPr>
        <w:spacing w:line="276" w:lineRule="auto"/>
        <w:rPr>
          <w:b/>
        </w:rPr>
      </w:pPr>
    </w:p>
    <w:p w14:paraId="4B9E6102" w14:textId="77777777" w:rsidR="00584AD7" w:rsidRDefault="00584AD7" w:rsidP="00110DD1">
      <w:pPr>
        <w:spacing w:line="276" w:lineRule="auto"/>
        <w:rPr>
          <w:b/>
        </w:rPr>
      </w:pPr>
    </w:p>
    <w:p w14:paraId="10F44749" w14:textId="77777777" w:rsidR="00584AD7" w:rsidRDefault="00584AD7" w:rsidP="00110DD1">
      <w:pPr>
        <w:spacing w:line="276" w:lineRule="auto"/>
        <w:rPr>
          <w:b/>
        </w:rPr>
      </w:pPr>
    </w:p>
    <w:p w14:paraId="1A17716F" w14:textId="77777777" w:rsidR="00584AD7" w:rsidRDefault="00584AD7" w:rsidP="00110DD1">
      <w:pPr>
        <w:spacing w:line="276" w:lineRule="auto"/>
        <w:rPr>
          <w:b/>
        </w:rPr>
      </w:pPr>
    </w:p>
    <w:p w14:paraId="6D5F54F0" w14:textId="77777777" w:rsidR="00584AD7" w:rsidRDefault="00584AD7" w:rsidP="00110DD1">
      <w:pPr>
        <w:spacing w:line="276" w:lineRule="auto"/>
        <w:rPr>
          <w:b/>
        </w:rPr>
      </w:pPr>
    </w:p>
    <w:p w14:paraId="2C27ABC4" w14:textId="7F6BD3F1" w:rsidR="00584AD7" w:rsidRDefault="00584AD7" w:rsidP="00110DD1">
      <w:pPr>
        <w:spacing w:line="276" w:lineRule="auto"/>
        <w:rPr>
          <w:b/>
        </w:rPr>
      </w:pPr>
    </w:p>
    <w:p w14:paraId="2B4E1F86" w14:textId="6F1C1498" w:rsidR="003C7DE8" w:rsidRDefault="003C7DE8" w:rsidP="00110DD1">
      <w:pPr>
        <w:spacing w:line="276" w:lineRule="auto"/>
        <w:rPr>
          <w:b/>
        </w:rPr>
      </w:pPr>
    </w:p>
    <w:p w14:paraId="4454114B" w14:textId="77777777" w:rsidR="00584AD7" w:rsidRDefault="00584AD7" w:rsidP="00110DD1">
      <w:pPr>
        <w:spacing w:line="276" w:lineRule="auto"/>
        <w:rPr>
          <w:b/>
        </w:rPr>
      </w:pPr>
    </w:p>
    <w:p w14:paraId="159CD1CE" w14:textId="08F54491" w:rsidR="0019399A" w:rsidRPr="00F950B4" w:rsidRDefault="0019399A" w:rsidP="00110DD1">
      <w:pPr>
        <w:spacing w:line="276" w:lineRule="auto"/>
        <w:rPr>
          <w:szCs w:val="20"/>
        </w:rPr>
      </w:pPr>
      <w:r>
        <w:rPr>
          <w:b/>
        </w:rPr>
        <w:t xml:space="preserve">In </w:t>
      </w:r>
      <w:r w:rsidR="00846722">
        <w:rPr>
          <w:b/>
        </w:rPr>
        <w:t>brief</w:t>
      </w:r>
      <w:r>
        <w:rPr>
          <w:b/>
        </w:rPr>
        <w:t>:</w:t>
      </w:r>
    </w:p>
    <w:p w14:paraId="3C297951" w14:textId="47654A13" w:rsidR="00B95C3B" w:rsidRDefault="006A77BE" w:rsidP="00B95C3B">
      <w:pPr>
        <w:spacing w:line="276" w:lineRule="auto"/>
        <w:rPr>
          <w:szCs w:val="20"/>
        </w:rPr>
      </w:pPr>
      <w:r>
        <w:t>Project: E4 B</w:t>
      </w:r>
      <w:r w:rsidR="00D710E2">
        <w:t>ypass</w:t>
      </w:r>
      <w:r>
        <w:t xml:space="preserve"> Stockholm</w:t>
      </w:r>
    </w:p>
    <w:p w14:paraId="0D0FF025" w14:textId="3680B93D" w:rsidR="00C459EE" w:rsidRPr="001828CD" w:rsidRDefault="00C459EE" w:rsidP="001828CD">
      <w:pPr>
        <w:pStyle w:val="Listenabsatz"/>
        <w:numPr>
          <w:ilvl w:val="0"/>
          <w:numId w:val="20"/>
        </w:numPr>
        <w:spacing w:line="276" w:lineRule="auto"/>
        <w:rPr>
          <w:szCs w:val="20"/>
          <w:lang w:val="sv-SE"/>
        </w:rPr>
      </w:pPr>
      <w:r w:rsidRPr="001828CD">
        <w:rPr>
          <w:lang w:val="sv-SE"/>
        </w:rPr>
        <w:t>FSE105 Kungens Kurva, FSE502 North of Hjulsta, FSE61 Akalla and FSE62 Häggvik</w:t>
      </w:r>
    </w:p>
    <w:p w14:paraId="1E1FFC15" w14:textId="1E6F8F30" w:rsidR="00B95C3B" w:rsidRPr="00A22D54" w:rsidRDefault="00F3240F" w:rsidP="00C363F7">
      <w:pPr>
        <w:spacing w:line="276" w:lineRule="auto"/>
        <w:rPr>
          <w:szCs w:val="20"/>
        </w:rPr>
      </w:pPr>
      <w:r>
        <w:t>Location: Stockholm, Sweden</w:t>
      </w:r>
    </w:p>
    <w:p w14:paraId="4C167B6F" w14:textId="034F36C0" w:rsidR="00B95C3B" w:rsidRDefault="00FB7148" w:rsidP="00C363F7">
      <w:pPr>
        <w:spacing w:line="276" w:lineRule="auto"/>
        <w:rPr>
          <w:szCs w:val="20"/>
        </w:rPr>
      </w:pPr>
      <w:r>
        <w:t xml:space="preserve">Type of project: </w:t>
      </w:r>
      <w:r w:rsidR="00846722">
        <w:t>t</w:t>
      </w:r>
      <w:r>
        <w:t>unnel and road construction</w:t>
      </w:r>
    </w:p>
    <w:p w14:paraId="71826688" w14:textId="37324D13" w:rsidR="004740E6" w:rsidRDefault="003F0DE2" w:rsidP="00C363F7">
      <w:pPr>
        <w:spacing w:line="276" w:lineRule="auto"/>
        <w:rPr>
          <w:szCs w:val="20"/>
        </w:rPr>
      </w:pPr>
      <w:r>
        <w:t>Total motorway length: 21</w:t>
      </w:r>
      <w:r w:rsidR="0001787F">
        <w:t> </w:t>
      </w:r>
      <w:r>
        <w:t>km</w:t>
      </w:r>
    </w:p>
    <w:p w14:paraId="71414005" w14:textId="222C5DE3" w:rsidR="00B36C2C" w:rsidRDefault="00B36C2C" w:rsidP="00C363F7">
      <w:pPr>
        <w:spacing w:line="276" w:lineRule="auto"/>
        <w:rPr>
          <w:szCs w:val="20"/>
        </w:rPr>
      </w:pPr>
      <w:r>
        <w:t>Estimated traffic: 140,000 vehicles/day (by 2035)</w:t>
      </w:r>
    </w:p>
    <w:p w14:paraId="13774F1A" w14:textId="1FC396D7" w:rsidR="00C459EE" w:rsidRDefault="00D922BF" w:rsidP="00C363F7">
      <w:pPr>
        <w:spacing w:line="276" w:lineRule="auto"/>
        <w:rPr>
          <w:szCs w:val="20"/>
        </w:rPr>
      </w:pPr>
      <w:r>
        <w:t>Total tunnel length: 18</w:t>
      </w:r>
      <w:r w:rsidR="0001787F">
        <w:t> </w:t>
      </w:r>
      <w:r>
        <w:t>km</w:t>
      </w:r>
    </w:p>
    <w:p w14:paraId="69901F7E" w14:textId="10F41235" w:rsidR="009E10AD" w:rsidRPr="00A22D54" w:rsidRDefault="00C459EE" w:rsidP="00C363F7">
      <w:pPr>
        <w:spacing w:line="276" w:lineRule="auto"/>
        <w:rPr>
          <w:szCs w:val="20"/>
        </w:rPr>
      </w:pPr>
      <w:r>
        <w:t xml:space="preserve">Total volume of </w:t>
      </w:r>
      <w:r w:rsidR="00846722">
        <w:t>rock</w:t>
      </w:r>
      <w:r>
        <w:t xml:space="preserve">: </w:t>
      </w:r>
      <w:r w:rsidR="009F3190">
        <w:t>22</w:t>
      </w:r>
      <w:r>
        <w:t xml:space="preserve"> million tonnes</w:t>
      </w:r>
    </w:p>
    <w:p w14:paraId="702B217D" w14:textId="149B38C9" w:rsidR="00B95C3B" w:rsidRPr="003F689D" w:rsidRDefault="00394DCF" w:rsidP="00C363F7">
      <w:pPr>
        <w:spacing w:line="276" w:lineRule="auto"/>
        <w:rPr>
          <w:szCs w:val="20"/>
        </w:rPr>
      </w:pPr>
      <w:r>
        <w:t>Principal</w:t>
      </w:r>
      <w:r w:rsidR="00706BAE">
        <w:t>: Trafikverket Swedish Transport Administration (STA)</w:t>
      </w:r>
    </w:p>
    <w:p w14:paraId="341FA714" w14:textId="532D5A26" w:rsidR="004740E6" w:rsidRPr="009E10AD" w:rsidRDefault="004740E6" w:rsidP="00C363F7">
      <w:pPr>
        <w:spacing w:line="276" w:lineRule="auto"/>
        <w:rPr>
          <w:szCs w:val="20"/>
        </w:rPr>
      </w:pPr>
      <w:r>
        <w:rPr>
          <w:color w:val="auto"/>
        </w:rPr>
        <w:t>Construction companies: NCC, Skanska, Züblin Scandinavia AB</w:t>
      </w:r>
    </w:p>
    <w:p w14:paraId="1AC104DD" w14:textId="13396093" w:rsidR="000972CC" w:rsidRPr="00A22D54" w:rsidRDefault="000972CC" w:rsidP="00C363F7">
      <w:pPr>
        <w:spacing w:line="288" w:lineRule="auto"/>
        <w:ind w:left="2160" w:hanging="2160"/>
        <w:rPr>
          <w:color w:val="auto"/>
        </w:rPr>
      </w:pPr>
      <w:r>
        <w:rPr>
          <w:color w:val="auto"/>
        </w:rPr>
        <w:t>Construction start: Q3/2015</w:t>
      </w:r>
      <w:r>
        <w:rPr>
          <w:color w:val="auto"/>
        </w:rPr>
        <w:tab/>
      </w:r>
      <w:r>
        <w:rPr>
          <w:color w:val="auto"/>
        </w:rPr>
        <w:tab/>
      </w:r>
    </w:p>
    <w:p w14:paraId="79E459B0" w14:textId="7E6B4668" w:rsidR="000972CC" w:rsidRPr="00A22D54" w:rsidRDefault="00846722" w:rsidP="00C363F7">
      <w:pPr>
        <w:spacing w:line="288" w:lineRule="auto"/>
        <w:rPr>
          <w:color w:val="auto"/>
        </w:rPr>
      </w:pPr>
      <w:r>
        <w:rPr>
          <w:color w:val="auto"/>
        </w:rPr>
        <w:t>Scheduled</w:t>
      </w:r>
      <w:r w:rsidR="00471974">
        <w:rPr>
          <w:color w:val="auto"/>
        </w:rPr>
        <w:t xml:space="preserve"> construction end: Q4/20</w:t>
      </w:r>
      <w:r w:rsidR="009F3190">
        <w:rPr>
          <w:color w:val="auto"/>
        </w:rPr>
        <w:t>30</w:t>
      </w:r>
    </w:p>
    <w:p w14:paraId="12DFE0EE" w14:textId="455AF918" w:rsidR="00C363F7" w:rsidRDefault="00DC6EF9" w:rsidP="00C363F7">
      <w:pPr>
        <w:ind w:left="1843" w:hanging="1843"/>
      </w:pPr>
      <w:r>
        <w:rPr>
          <w:color w:val="auto"/>
        </w:rPr>
        <w:t>Systems in use:</w:t>
      </w:r>
      <w:r w:rsidR="00CE2D89">
        <w:rPr>
          <w:color w:val="auto"/>
        </w:rPr>
        <w:t xml:space="preserve"> </w:t>
      </w:r>
      <w:r>
        <w:t xml:space="preserve">Framax </w:t>
      </w:r>
      <w:r w:rsidR="00BD6F6F">
        <w:t>Xlife, Framax Xlife p</w:t>
      </w:r>
      <w:r>
        <w:t>lus</w:t>
      </w:r>
      <w:r w:rsidR="00C363F7">
        <w:t xml:space="preserve">, Staxo 40, Staxo 100, Top 50, </w:t>
      </w:r>
    </w:p>
    <w:p w14:paraId="4851B91C" w14:textId="79353C72" w:rsidR="00B95C3B" w:rsidRPr="00846722" w:rsidRDefault="00C363F7" w:rsidP="00C363F7">
      <w:pPr>
        <w:ind w:left="1843" w:hanging="1843"/>
      </w:pPr>
      <w:r>
        <w:t xml:space="preserve">                          </w:t>
      </w:r>
      <w:r w:rsidR="003F0DE2">
        <w:t>SL 1 Tunnel wagon</w:t>
      </w:r>
    </w:p>
    <w:p w14:paraId="50A420AC" w14:textId="0761CA3D" w:rsidR="000446ED" w:rsidRPr="00861D6A" w:rsidRDefault="000446ED" w:rsidP="00533C63">
      <w:pPr>
        <w:rPr>
          <w:b/>
          <w:sz w:val="20"/>
          <w:szCs w:val="20"/>
        </w:rPr>
      </w:pPr>
    </w:p>
    <w:p w14:paraId="36AFA1DF" w14:textId="77777777" w:rsidR="00C363F7" w:rsidRDefault="00C363F7" w:rsidP="001F64F5">
      <w:pPr>
        <w:rPr>
          <w:b/>
          <w:sz w:val="20"/>
          <w:szCs w:val="20"/>
        </w:rPr>
      </w:pPr>
    </w:p>
    <w:p w14:paraId="118BDD3C" w14:textId="77777777" w:rsidR="00C363F7" w:rsidRDefault="00C363F7" w:rsidP="001F64F5">
      <w:pPr>
        <w:rPr>
          <w:b/>
          <w:sz w:val="20"/>
          <w:szCs w:val="20"/>
        </w:rPr>
      </w:pPr>
    </w:p>
    <w:p w14:paraId="14F62F97" w14:textId="77777777" w:rsidR="00C363F7" w:rsidRDefault="00C363F7" w:rsidP="001F64F5">
      <w:pPr>
        <w:rPr>
          <w:b/>
          <w:sz w:val="20"/>
          <w:szCs w:val="20"/>
        </w:rPr>
      </w:pPr>
    </w:p>
    <w:p w14:paraId="7C81B841" w14:textId="77777777" w:rsidR="00C363F7" w:rsidRDefault="00C363F7" w:rsidP="001F64F5">
      <w:pPr>
        <w:rPr>
          <w:b/>
          <w:sz w:val="20"/>
          <w:szCs w:val="20"/>
        </w:rPr>
      </w:pPr>
    </w:p>
    <w:p w14:paraId="20AFCA5D" w14:textId="77777777" w:rsidR="00C363F7" w:rsidRDefault="00C363F7" w:rsidP="001F64F5">
      <w:pPr>
        <w:rPr>
          <w:b/>
          <w:sz w:val="20"/>
          <w:szCs w:val="20"/>
        </w:rPr>
      </w:pPr>
    </w:p>
    <w:p w14:paraId="154511A7" w14:textId="77777777" w:rsidR="00C363F7" w:rsidRDefault="00C363F7" w:rsidP="001F64F5">
      <w:pPr>
        <w:rPr>
          <w:b/>
          <w:sz w:val="20"/>
          <w:szCs w:val="20"/>
        </w:rPr>
      </w:pPr>
    </w:p>
    <w:p w14:paraId="75157AFA" w14:textId="77777777" w:rsidR="00C363F7" w:rsidRDefault="00C363F7" w:rsidP="001F64F5">
      <w:pPr>
        <w:rPr>
          <w:b/>
          <w:sz w:val="20"/>
          <w:szCs w:val="20"/>
        </w:rPr>
      </w:pPr>
    </w:p>
    <w:p w14:paraId="4618FE3D" w14:textId="77777777" w:rsidR="00C363F7" w:rsidRDefault="00C363F7" w:rsidP="001F64F5">
      <w:pPr>
        <w:rPr>
          <w:b/>
          <w:sz w:val="20"/>
          <w:szCs w:val="20"/>
        </w:rPr>
      </w:pPr>
    </w:p>
    <w:p w14:paraId="34A72864" w14:textId="77777777" w:rsidR="00C363F7" w:rsidRDefault="00C363F7" w:rsidP="001F64F5">
      <w:pPr>
        <w:rPr>
          <w:b/>
          <w:sz w:val="20"/>
          <w:szCs w:val="20"/>
        </w:rPr>
      </w:pPr>
    </w:p>
    <w:p w14:paraId="43864A5D" w14:textId="47DE426D" w:rsidR="001F64F5" w:rsidRPr="001F64F5" w:rsidRDefault="001F64F5" w:rsidP="001F64F5">
      <w:pPr>
        <w:rPr>
          <w:b/>
          <w:sz w:val="20"/>
          <w:szCs w:val="20"/>
        </w:rPr>
      </w:pPr>
      <w:r>
        <w:rPr>
          <w:b/>
          <w:sz w:val="20"/>
          <w:szCs w:val="20"/>
        </w:rPr>
        <w:lastRenderedPageBreak/>
        <w:t xml:space="preserve">About </w:t>
      </w:r>
      <w:proofErr w:type="spellStart"/>
      <w:r>
        <w:rPr>
          <w:b/>
          <w:sz w:val="20"/>
          <w:szCs w:val="20"/>
        </w:rPr>
        <w:t>Doka</w:t>
      </w:r>
      <w:proofErr w:type="spellEnd"/>
      <w:r>
        <w:rPr>
          <w:b/>
          <w:sz w:val="20"/>
          <w:szCs w:val="20"/>
        </w:rPr>
        <w:t>:</w:t>
      </w:r>
    </w:p>
    <w:p w14:paraId="11DFB07F" w14:textId="548556F3" w:rsidR="001F64F5" w:rsidRPr="001F64F5" w:rsidRDefault="001F64F5" w:rsidP="001F64F5">
      <w:pPr>
        <w:rPr>
          <w:rFonts w:cs="Arial"/>
          <w:sz w:val="20"/>
          <w:szCs w:val="20"/>
        </w:rPr>
      </w:pPr>
      <w:r>
        <w:rPr>
          <w:sz w:val="20"/>
          <w:szCs w:val="20"/>
        </w:rPr>
        <w:t xml:space="preserve">Doka is a world leader in developing, manufacturing and distributing formwork technology for use in all fields of the construction sector. With more than 160 sales and logistics facilities in over 70 countries, Doka has </w:t>
      </w:r>
      <w:r w:rsidR="00846722">
        <w:rPr>
          <w:sz w:val="20"/>
          <w:szCs w:val="20"/>
        </w:rPr>
        <w:t>an efficient</w:t>
      </w:r>
      <w:r>
        <w:rPr>
          <w:sz w:val="20"/>
          <w:szCs w:val="20"/>
        </w:rPr>
        <w:t xml:space="preserve"> distribution network which ensures that equipment and technical support are provided swiftly and professionally. An enterprise forming part of the Umdasch Group, Doka employs a worldwide workforce of 7,000.</w:t>
      </w:r>
    </w:p>
    <w:p w14:paraId="4D82C264" w14:textId="77777777" w:rsidR="001F64F5" w:rsidRPr="00A47D33" w:rsidRDefault="001F64F5" w:rsidP="001F64F5">
      <w:pPr>
        <w:tabs>
          <w:tab w:val="left" w:pos="2835"/>
        </w:tabs>
        <w:spacing w:line="264" w:lineRule="auto"/>
        <w:rPr>
          <w:rFonts w:cs="Arial"/>
          <w:sz w:val="20"/>
          <w:szCs w:val="20"/>
        </w:rPr>
      </w:pPr>
    </w:p>
    <w:p w14:paraId="2C685065" w14:textId="77777777" w:rsidR="001F64F5" w:rsidRPr="001F64F5" w:rsidRDefault="001F64F5" w:rsidP="001F64F5">
      <w:pPr>
        <w:tabs>
          <w:tab w:val="left" w:pos="2835"/>
        </w:tabs>
        <w:spacing w:line="264" w:lineRule="auto"/>
        <w:rPr>
          <w:rFonts w:cs="Arial"/>
          <w:sz w:val="20"/>
          <w:szCs w:val="22"/>
        </w:rPr>
      </w:pPr>
      <w:r>
        <w:rPr>
          <w:b/>
          <w:sz w:val="20"/>
          <w:szCs w:val="20"/>
        </w:rPr>
        <w:t>Press contact:</w:t>
      </w:r>
    </w:p>
    <w:p w14:paraId="38E0F2E8" w14:textId="77777777" w:rsidR="001F64F5" w:rsidRPr="001F64F5" w:rsidRDefault="001F64F5" w:rsidP="001F64F5">
      <w:pPr>
        <w:rPr>
          <w:rFonts w:cs="Arial"/>
          <w:b/>
          <w:sz w:val="20"/>
          <w:szCs w:val="20"/>
        </w:rPr>
      </w:pPr>
      <w:r>
        <w:rPr>
          <w:b/>
          <w:sz w:val="20"/>
          <w:szCs w:val="20"/>
        </w:rPr>
        <w:t xml:space="preserve">Doka </w:t>
      </w:r>
    </w:p>
    <w:p w14:paraId="28D37B4F" w14:textId="77777777" w:rsidR="001F64F5" w:rsidRPr="001F64F5" w:rsidRDefault="001F64F5" w:rsidP="001F64F5">
      <w:pPr>
        <w:rPr>
          <w:rFonts w:cs="Arial"/>
          <w:bCs/>
          <w:sz w:val="20"/>
          <w:szCs w:val="20"/>
        </w:rPr>
      </w:pPr>
      <w:r>
        <w:rPr>
          <w:bCs/>
          <w:sz w:val="20"/>
          <w:szCs w:val="20"/>
        </w:rPr>
        <w:t>Michael Fuker</w:t>
      </w:r>
    </w:p>
    <w:p w14:paraId="542E550C" w14:textId="77777777" w:rsidR="001F64F5" w:rsidRPr="001F64F5" w:rsidRDefault="001F64F5" w:rsidP="001F64F5">
      <w:pPr>
        <w:rPr>
          <w:rFonts w:cs="Arial"/>
          <w:sz w:val="20"/>
          <w:szCs w:val="20"/>
        </w:rPr>
      </w:pPr>
      <w:r>
        <w:rPr>
          <w:sz w:val="20"/>
          <w:szCs w:val="20"/>
        </w:rPr>
        <w:t>Public Relations Manager</w:t>
      </w:r>
    </w:p>
    <w:p w14:paraId="108194EA" w14:textId="77777777" w:rsidR="001F64F5" w:rsidRPr="00D64C21" w:rsidRDefault="001F64F5" w:rsidP="001F64F5">
      <w:pPr>
        <w:rPr>
          <w:rFonts w:cs="Arial"/>
          <w:b/>
          <w:bCs/>
          <w:sz w:val="20"/>
          <w:szCs w:val="20"/>
        </w:rPr>
      </w:pPr>
      <w:r>
        <w:rPr>
          <w:b/>
          <w:bCs/>
          <w:sz w:val="20"/>
          <w:szCs w:val="20"/>
        </w:rPr>
        <w:t>M</w:t>
      </w:r>
      <w:r>
        <w:rPr>
          <w:bCs/>
          <w:sz w:val="20"/>
          <w:szCs w:val="20"/>
        </w:rPr>
        <w:t xml:space="preserve"> +43/664/9610657</w:t>
      </w:r>
    </w:p>
    <w:p w14:paraId="563A8988" w14:textId="77777777" w:rsidR="001F64F5" w:rsidRPr="00D64C21" w:rsidRDefault="009B7A8A" w:rsidP="001F64F5">
      <w:pPr>
        <w:rPr>
          <w:rFonts w:cs="Arial"/>
          <w:sz w:val="20"/>
          <w:szCs w:val="20"/>
        </w:rPr>
      </w:pPr>
      <w:hyperlink r:id="rId16" w:history="1">
        <w:r w:rsidR="00F13F47">
          <w:rPr>
            <w:rStyle w:val="Hyperlink"/>
            <w:sz w:val="20"/>
            <w:szCs w:val="20"/>
          </w:rPr>
          <w:t>press@doka.com</w:t>
        </w:r>
      </w:hyperlink>
    </w:p>
    <w:sectPr w:rsidR="001F64F5" w:rsidRPr="00D64C21" w:rsidSect="001F4501">
      <w:headerReference w:type="default" r:id="rId17"/>
      <w:pgSz w:w="11906" w:h="16838" w:code="9"/>
      <w:pgMar w:top="2552" w:right="1134" w:bottom="1985" w:left="1418" w:header="709" w:footer="567" w:gutter="0"/>
      <w:cols w:space="708"/>
      <w:formProt w:val="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E6C4BC6" w16cid:durableId="218EA867"/>
  <w16cid:commentId w16cid:paraId="3D088ED8" w16cid:durableId="218EA868"/>
  <w16cid:commentId w16cid:paraId="07DA73BF" w16cid:durableId="218F2F20"/>
  <w16cid:commentId w16cid:paraId="47A3484E" w16cid:durableId="218EA86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06C8DD" w14:textId="77777777" w:rsidR="00622081" w:rsidRDefault="00622081">
      <w:r>
        <w:separator/>
      </w:r>
    </w:p>
  </w:endnote>
  <w:endnote w:type="continuationSeparator" w:id="0">
    <w:p w14:paraId="032841F5" w14:textId="77777777" w:rsidR="00622081" w:rsidRDefault="006220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87B059" w14:textId="77777777" w:rsidR="00622081" w:rsidRDefault="00622081">
      <w:r>
        <w:separator/>
      </w:r>
    </w:p>
  </w:footnote>
  <w:footnote w:type="continuationSeparator" w:id="0">
    <w:p w14:paraId="44F14F08" w14:textId="77777777" w:rsidR="00622081" w:rsidRDefault="006220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7CA84" w14:textId="386D83F3" w:rsidR="002C7133" w:rsidRDefault="002C7133" w:rsidP="008F2ADD">
    <w:pPr>
      <w:pStyle w:val="Kopfzeile"/>
      <w:tabs>
        <w:tab w:val="left" w:pos="269"/>
      </w:tabs>
    </w:pPr>
    <w:r>
      <w:rPr>
        <w:b/>
        <w:noProof/>
        <w:lang w:val="de-DE" w:eastAsia="de-DE"/>
      </w:rPr>
      <w:drawing>
        <wp:anchor distT="0" distB="0" distL="114300" distR="114300" simplePos="0" relativeHeight="251659264" behindDoc="0" locked="0" layoutInCell="1" allowOverlap="1" wp14:anchorId="3D61CD7E" wp14:editId="6C1540D3">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Press release</w:t>
    </w:r>
    <w:r>
      <w:t xml:space="preserve"> / December 2019</w:t>
    </w:r>
  </w:p>
  <w:p w14:paraId="3670FF26" w14:textId="77777777" w:rsidR="002C7133" w:rsidRDefault="002C7133" w:rsidP="008F2ADD">
    <w:pPr>
      <w:pStyle w:val="Kopfzeile"/>
    </w:pPr>
  </w:p>
  <w:p w14:paraId="27F91C70" w14:textId="77777777" w:rsidR="002C7133" w:rsidRPr="00E43CB4" w:rsidRDefault="002C7133" w:rsidP="008F2ADD">
    <w:pPr>
      <w:pStyle w:val="Kopfzeile"/>
      <w:jc w:val="right"/>
    </w:pPr>
  </w:p>
  <w:p w14:paraId="1AC4C10B" w14:textId="77777777" w:rsidR="002C7133" w:rsidRDefault="002C7133" w:rsidP="008F2ADD">
    <w:pPr>
      <w:pStyle w:val="Kopfzeile"/>
      <w:jc w:val="right"/>
    </w:pPr>
  </w:p>
  <w:p w14:paraId="092E79FF" w14:textId="77777777" w:rsidR="002C7133" w:rsidRDefault="002C713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4964E1"/>
    <w:multiLevelType w:val="hybridMultilevel"/>
    <w:tmpl w:val="531600D8"/>
    <w:lvl w:ilvl="0" w:tplc="E4C6466E">
      <w:start w:val="2030"/>
      <w:numFmt w:val="bullet"/>
      <w:lvlText w:val="-"/>
      <w:lvlJc w:val="left"/>
      <w:pPr>
        <w:ind w:left="1800" w:hanging="360"/>
      </w:pPr>
      <w:rPr>
        <w:rFonts w:ascii="Arial" w:eastAsia="Times New Roman" w:hAnsi="Arial" w:cs="Arial" w:hint="default"/>
      </w:rPr>
    </w:lvl>
    <w:lvl w:ilvl="1" w:tplc="041D0003" w:tentative="1">
      <w:start w:val="1"/>
      <w:numFmt w:val="bullet"/>
      <w:lvlText w:val="o"/>
      <w:lvlJc w:val="left"/>
      <w:pPr>
        <w:ind w:left="2520" w:hanging="360"/>
      </w:pPr>
      <w:rPr>
        <w:rFonts w:ascii="Courier New" w:hAnsi="Courier New" w:cs="Courier New" w:hint="default"/>
      </w:rPr>
    </w:lvl>
    <w:lvl w:ilvl="2" w:tplc="041D0005" w:tentative="1">
      <w:start w:val="1"/>
      <w:numFmt w:val="bullet"/>
      <w:lvlText w:val=""/>
      <w:lvlJc w:val="left"/>
      <w:pPr>
        <w:ind w:left="3240" w:hanging="360"/>
      </w:pPr>
      <w:rPr>
        <w:rFonts w:ascii="Wingdings" w:hAnsi="Wingdings" w:hint="default"/>
      </w:rPr>
    </w:lvl>
    <w:lvl w:ilvl="3" w:tplc="041D0001" w:tentative="1">
      <w:start w:val="1"/>
      <w:numFmt w:val="bullet"/>
      <w:lvlText w:val=""/>
      <w:lvlJc w:val="left"/>
      <w:pPr>
        <w:ind w:left="3960" w:hanging="360"/>
      </w:pPr>
      <w:rPr>
        <w:rFonts w:ascii="Symbol" w:hAnsi="Symbol" w:hint="default"/>
      </w:rPr>
    </w:lvl>
    <w:lvl w:ilvl="4" w:tplc="041D0003" w:tentative="1">
      <w:start w:val="1"/>
      <w:numFmt w:val="bullet"/>
      <w:lvlText w:val="o"/>
      <w:lvlJc w:val="left"/>
      <w:pPr>
        <w:ind w:left="4680" w:hanging="360"/>
      </w:pPr>
      <w:rPr>
        <w:rFonts w:ascii="Courier New" w:hAnsi="Courier New" w:cs="Courier New" w:hint="default"/>
      </w:rPr>
    </w:lvl>
    <w:lvl w:ilvl="5" w:tplc="041D0005" w:tentative="1">
      <w:start w:val="1"/>
      <w:numFmt w:val="bullet"/>
      <w:lvlText w:val=""/>
      <w:lvlJc w:val="left"/>
      <w:pPr>
        <w:ind w:left="5400" w:hanging="360"/>
      </w:pPr>
      <w:rPr>
        <w:rFonts w:ascii="Wingdings" w:hAnsi="Wingdings" w:hint="default"/>
      </w:rPr>
    </w:lvl>
    <w:lvl w:ilvl="6" w:tplc="041D0001" w:tentative="1">
      <w:start w:val="1"/>
      <w:numFmt w:val="bullet"/>
      <w:lvlText w:val=""/>
      <w:lvlJc w:val="left"/>
      <w:pPr>
        <w:ind w:left="6120" w:hanging="360"/>
      </w:pPr>
      <w:rPr>
        <w:rFonts w:ascii="Symbol" w:hAnsi="Symbol" w:hint="default"/>
      </w:rPr>
    </w:lvl>
    <w:lvl w:ilvl="7" w:tplc="041D0003" w:tentative="1">
      <w:start w:val="1"/>
      <w:numFmt w:val="bullet"/>
      <w:lvlText w:val="o"/>
      <w:lvlJc w:val="left"/>
      <w:pPr>
        <w:ind w:left="6840" w:hanging="360"/>
      </w:pPr>
      <w:rPr>
        <w:rFonts w:ascii="Courier New" w:hAnsi="Courier New" w:cs="Courier New" w:hint="default"/>
      </w:rPr>
    </w:lvl>
    <w:lvl w:ilvl="8" w:tplc="041D0005" w:tentative="1">
      <w:start w:val="1"/>
      <w:numFmt w:val="bullet"/>
      <w:lvlText w:val=""/>
      <w:lvlJc w:val="left"/>
      <w:pPr>
        <w:ind w:left="7560" w:hanging="360"/>
      </w:pPr>
      <w:rPr>
        <w:rFonts w:ascii="Wingdings" w:hAnsi="Wingdings" w:hint="default"/>
      </w:rPr>
    </w:lvl>
  </w:abstractNum>
  <w:abstractNum w:abstractNumId="11"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 w15:restartNumberingAfterBreak="0">
    <w:nsid w:val="3AD54F16"/>
    <w:multiLevelType w:val="hybridMultilevel"/>
    <w:tmpl w:val="76007DD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3"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A5D0378"/>
    <w:multiLevelType w:val="hybridMultilevel"/>
    <w:tmpl w:val="4E928DBC"/>
    <w:lvl w:ilvl="0" w:tplc="041D0001">
      <w:start w:val="1"/>
      <w:numFmt w:val="bullet"/>
      <w:lvlText w:val=""/>
      <w:lvlJc w:val="left"/>
      <w:pPr>
        <w:ind w:left="720" w:hanging="360"/>
      </w:pPr>
      <w:rPr>
        <w:rFonts w:ascii="Symbol" w:hAnsi="Symbol" w:hint="default"/>
      </w:rPr>
    </w:lvl>
    <w:lvl w:ilvl="1" w:tplc="E3B8C6D8">
      <w:numFmt w:val="bullet"/>
      <w:lvlText w:val="-"/>
      <w:lvlJc w:val="left"/>
      <w:pPr>
        <w:ind w:left="1440" w:hanging="360"/>
      </w:pPr>
      <w:rPr>
        <w:rFonts w:ascii="Arial" w:eastAsia="Times New Roman" w:hAnsi="Arial" w:cs="Arial"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EC22749"/>
    <w:multiLevelType w:val="hybridMultilevel"/>
    <w:tmpl w:val="ACFA9198"/>
    <w:lvl w:ilvl="0" w:tplc="DC36BE72">
      <w:start w:val="1"/>
      <w:numFmt w:val="bullet"/>
      <w:lvlText w:val=""/>
      <w:lvlJc w:val="left"/>
      <w:pPr>
        <w:tabs>
          <w:tab w:val="num" w:pos="720"/>
        </w:tabs>
        <w:ind w:left="720" w:hanging="360"/>
      </w:pPr>
      <w:rPr>
        <w:rFonts w:ascii="Wingdings" w:hAnsi="Wingdings" w:hint="default"/>
      </w:rPr>
    </w:lvl>
    <w:lvl w:ilvl="1" w:tplc="D1B24FE0">
      <w:start w:val="1"/>
      <w:numFmt w:val="bullet"/>
      <w:lvlText w:val=""/>
      <w:lvlJc w:val="left"/>
      <w:pPr>
        <w:tabs>
          <w:tab w:val="num" w:pos="1440"/>
        </w:tabs>
        <w:ind w:left="1440" w:hanging="360"/>
      </w:pPr>
      <w:rPr>
        <w:rFonts w:ascii="Wingdings" w:hAnsi="Wingdings" w:hint="default"/>
      </w:rPr>
    </w:lvl>
    <w:lvl w:ilvl="2" w:tplc="9378D666">
      <w:start w:val="1"/>
      <w:numFmt w:val="bullet"/>
      <w:lvlText w:val=""/>
      <w:lvlJc w:val="left"/>
      <w:pPr>
        <w:tabs>
          <w:tab w:val="num" w:pos="2160"/>
        </w:tabs>
        <w:ind w:left="2160" w:hanging="360"/>
      </w:pPr>
      <w:rPr>
        <w:rFonts w:ascii="Wingdings" w:hAnsi="Wingdings" w:hint="default"/>
      </w:rPr>
    </w:lvl>
    <w:lvl w:ilvl="3" w:tplc="B16E6F28">
      <w:start w:val="1"/>
      <w:numFmt w:val="bullet"/>
      <w:lvlText w:val=""/>
      <w:lvlJc w:val="left"/>
      <w:pPr>
        <w:tabs>
          <w:tab w:val="num" w:pos="2880"/>
        </w:tabs>
        <w:ind w:left="2880" w:hanging="360"/>
      </w:pPr>
      <w:rPr>
        <w:rFonts w:ascii="Wingdings" w:hAnsi="Wingdings" w:hint="default"/>
      </w:rPr>
    </w:lvl>
    <w:lvl w:ilvl="4" w:tplc="B5E8076A">
      <w:start w:val="1"/>
      <w:numFmt w:val="bullet"/>
      <w:lvlText w:val=""/>
      <w:lvlJc w:val="left"/>
      <w:pPr>
        <w:tabs>
          <w:tab w:val="num" w:pos="3600"/>
        </w:tabs>
        <w:ind w:left="3600" w:hanging="360"/>
      </w:pPr>
      <w:rPr>
        <w:rFonts w:ascii="Wingdings" w:hAnsi="Wingdings" w:hint="default"/>
      </w:rPr>
    </w:lvl>
    <w:lvl w:ilvl="5" w:tplc="C6AE9268">
      <w:start w:val="1"/>
      <w:numFmt w:val="bullet"/>
      <w:lvlText w:val=""/>
      <w:lvlJc w:val="left"/>
      <w:pPr>
        <w:tabs>
          <w:tab w:val="num" w:pos="4320"/>
        </w:tabs>
        <w:ind w:left="4320" w:hanging="360"/>
      </w:pPr>
      <w:rPr>
        <w:rFonts w:ascii="Wingdings" w:hAnsi="Wingdings" w:hint="default"/>
      </w:rPr>
    </w:lvl>
    <w:lvl w:ilvl="6" w:tplc="1E6EB4DC">
      <w:start w:val="1"/>
      <w:numFmt w:val="bullet"/>
      <w:lvlText w:val=""/>
      <w:lvlJc w:val="left"/>
      <w:pPr>
        <w:tabs>
          <w:tab w:val="num" w:pos="5040"/>
        </w:tabs>
        <w:ind w:left="5040" w:hanging="360"/>
      </w:pPr>
      <w:rPr>
        <w:rFonts w:ascii="Wingdings" w:hAnsi="Wingdings" w:hint="default"/>
      </w:rPr>
    </w:lvl>
    <w:lvl w:ilvl="7" w:tplc="04E8824E">
      <w:start w:val="1"/>
      <w:numFmt w:val="bullet"/>
      <w:lvlText w:val=""/>
      <w:lvlJc w:val="left"/>
      <w:pPr>
        <w:tabs>
          <w:tab w:val="num" w:pos="5760"/>
        </w:tabs>
        <w:ind w:left="5760" w:hanging="360"/>
      </w:pPr>
      <w:rPr>
        <w:rFonts w:ascii="Wingdings" w:hAnsi="Wingdings" w:hint="default"/>
      </w:rPr>
    </w:lvl>
    <w:lvl w:ilvl="8" w:tplc="82848DDA">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8"/>
  </w:num>
  <w:num w:numId="3">
    <w:abstractNumId w:val="18"/>
  </w:num>
  <w:num w:numId="4">
    <w:abstractNumId w:val="4"/>
  </w:num>
  <w:num w:numId="5">
    <w:abstractNumId w:val="0"/>
  </w:num>
  <w:num w:numId="6">
    <w:abstractNumId w:val="7"/>
  </w:num>
  <w:num w:numId="7">
    <w:abstractNumId w:val="3"/>
  </w:num>
  <w:num w:numId="8">
    <w:abstractNumId w:val="1"/>
  </w:num>
  <w:num w:numId="9">
    <w:abstractNumId w:val="14"/>
  </w:num>
  <w:num w:numId="10">
    <w:abstractNumId w:val="16"/>
  </w:num>
  <w:num w:numId="11">
    <w:abstractNumId w:val="9"/>
  </w:num>
  <w:num w:numId="12">
    <w:abstractNumId w:val="2"/>
  </w:num>
  <w:num w:numId="13">
    <w:abstractNumId w:val="15"/>
  </w:num>
  <w:num w:numId="14">
    <w:abstractNumId w:val="6"/>
  </w:num>
  <w:num w:numId="15">
    <w:abstractNumId w:val="5"/>
  </w:num>
  <w:num w:numId="16">
    <w:abstractNumId w:val="12"/>
  </w:num>
  <w:num w:numId="17">
    <w:abstractNumId w:val="17"/>
  </w:num>
  <w:num w:numId="18">
    <w:abstractNumId w:val="11"/>
  </w:num>
  <w:num w:numId="19">
    <w:abstractNumId w:val="19"/>
  </w:num>
  <w:num w:numId="20">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07F"/>
    <w:rsid w:val="00001DF8"/>
    <w:rsid w:val="00001E5D"/>
    <w:rsid w:val="0000249E"/>
    <w:rsid w:val="000031A1"/>
    <w:rsid w:val="00003434"/>
    <w:rsid w:val="000035C4"/>
    <w:rsid w:val="000037E1"/>
    <w:rsid w:val="00003C5E"/>
    <w:rsid w:val="00005A66"/>
    <w:rsid w:val="00005BA4"/>
    <w:rsid w:val="00005CA4"/>
    <w:rsid w:val="000066D5"/>
    <w:rsid w:val="00006FAA"/>
    <w:rsid w:val="00010565"/>
    <w:rsid w:val="00010B19"/>
    <w:rsid w:val="00010D51"/>
    <w:rsid w:val="00011048"/>
    <w:rsid w:val="000115BE"/>
    <w:rsid w:val="0001239A"/>
    <w:rsid w:val="0001396B"/>
    <w:rsid w:val="00014B2F"/>
    <w:rsid w:val="00014C99"/>
    <w:rsid w:val="000155B2"/>
    <w:rsid w:val="000156AF"/>
    <w:rsid w:val="000158B2"/>
    <w:rsid w:val="00015F66"/>
    <w:rsid w:val="000164FB"/>
    <w:rsid w:val="00016591"/>
    <w:rsid w:val="000167A6"/>
    <w:rsid w:val="0001787F"/>
    <w:rsid w:val="00017E35"/>
    <w:rsid w:val="000206DB"/>
    <w:rsid w:val="00021A76"/>
    <w:rsid w:val="000225CC"/>
    <w:rsid w:val="00022C99"/>
    <w:rsid w:val="00023479"/>
    <w:rsid w:val="00024616"/>
    <w:rsid w:val="000251EE"/>
    <w:rsid w:val="0002524B"/>
    <w:rsid w:val="000259BA"/>
    <w:rsid w:val="0002608D"/>
    <w:rsid w:val="00026FA3"/>
    <w:rsid w:val="00027C35"/>
    <w:rsid w:val="00030363"/>
    <w:rsid w:val="000314AB"/>
    <w:rsid w:val="00031903"/>
    <w:rsid w:val="00032029"/>
    <w:rsid w:val="000326F7"/>
    <w:rsid w:val="00032E94"/>
    <w:rsid w:val="00032FE1"/>
    <w:rsid w:val="0003382B"/>
    <w:rsid w:val="00033C49"/>
    <w:rsid w:val="00034099"/>
    <w:rsid w:val="00034B75"/>
    <w:rsid w:val="00034EC5"/>
    <w:rsid w:val="000358AF"/>
    <w:rsid w:val="000359AA"/>
    <w:rsid w:val="00037873"/>
    <w:rsid w:val="00037AC8"/>
    <w:rsid w:val="00040046"/>
    <w:rsid w:val="00041FC1"/>
    <w:rsid w:val="00042255"/>
    <w:rsid w:val="00042662"/>
    <w:rsid w:val="00043485"/>
    <w:rsid w:val="00043943"/>
    <w:rsid w:val="0004435C"/>
    <w:rsid w:val="000446ED"/>
    <w:rsid w:val="000457D7"/>
    <w:rsid w:val="00045B84"/>
    <w:rsid w:val="00046052"/>
    <w:rsid w:val="00047A5E"/>
    <w:rsid w:val="00050DEE"/>
    <w:rsid w:val="0005119C"/>
    <w:rsid w:val="000516E2"/>
    <w:rsid w:val="000524A8"/>
    <w:rsid w:val="00053451"/>
    <w:rsid w:val="0005351A"/>
    <w:rsid w:val="00054AF3"/>
    <w:rsid w:val="000557DB"/>
    <w:rsid w:val="00055B6B"/>
    <w:rsid w:val="00056980"/>
    <w:rsid w:val="00056EC9"/>
    <w:rsid w:val="00057A36"/>
    <w:rsid w:val="00057F47"/>
    <w:rsid w:val="000607CB"/>
    <w:rsid w:val="0006146F"/>
    <w:rsid w:val="00061AC1"/>
    <w:rsid w:val="00061D48"/>
    <w:rsid w:val="00062D2F"/>
    <w:rsid w:val="000632DB"/>
    <w:rsid w:val="00063E69"/>
    <w:rsid w:val="0006583E"/>
    <w:rsid w:val="00066095"/>
    <w:rsid w:val="000678CA"/>
    <w:rsid w:val="00071B63"/>
    <w:rsid w:val="00072B49"/>
    <w:rsid w:val="00073AC8"/>
    <w:rsid w:val="00074603"/>
    <w:rsid w:val="0007621C"/>
    <w:rsid w:val="00076619"/>
    <w:rsid w:val="0007693E"/>
    <w:rsid w:val="00076DB5"/>
    <w:rsid w:val="0007703E"/>
    <w:rsid w:val="000773D4"/>
    <w:rsid w:val="000774B0"/>
    <w:rsid w:val="00077FC1"/>
    <w:rsid w:val="00080C5C"/>
    <w:rsid w:val="00081030"/>
    <w:rsid w:val="00081143"/>
    <w:rsid w:val="00081B55"/>
    <w:rsid w:val="00081D9A"/>
    <w:rsid w:val="00081FDB"/>
    <w:rsid w:val="00083C79"/>
    <w:rsid w:val="00084C78"/>
    <w:rsid w:val="00085537"/>
    <w:rsid w:val="0008642F"/>
    <w:rsid w:val="00090489"/>
    <w:rsid w:val="00091ABE"/>
    <w:rsid w:val="00091F1C"/>
    <w:rsid w:val="000931C4"/>
    <w:rsid w:val="000934DE"/>
    <w:rsid w:val="00094E70"/>
    <w:rsid w:val="00095D7F"/>
    <w:rsid w:val="000972CC"/>
    <w:rsid w:val="00097651"/>
    <w:rsid w:val="0009777F"/>
    <w:rsid w:val="000A0AA6"/>
    <w:rsid w:val="000A1954"/>
    <w:rsid w:val="000A1BB1"/>
    <w:rsid w:val="000A27A6"/>
    <w:rsid w:val="000A3429"/>
    <w:rsid w:val="000A34AE"/>
    <w:rsid w:val="000A4782"/>
    <w:rsid w:val="000A5A63"/>
    <w:rsid w:val="000A6709"/>
    <w:rsid w:val="000A6BF4"/>
    <w:rsid w:val="000A6C34"/>
    <w:rsid w:val="000A7C45"/>
    <w:rsid w:val="000B00AF"/>
    <w:rsid w:val="000B1E8D"/>
    <w:rsid w:val="000B45DC"/>
    <w:rsid w:val="000B487E"/>
    <w:rsid w:val="000B4C9D"/>
    <w:rsid w:val="000B4F48"/>
    <w:rsid w:val="000B536B"/>
    <w:rsid w:val="000B580F"/>
    <w:rsid w:val="000B5E91"/>
    <w:rsid w:val="000B6F32"/>
    <w:rsid w:val="000B7846"/>
    <w:rsid w:val="000B7ED1"/>
    <w:rsid w:val="000C057B"/>
    <w:rsid w:val="000C05A5"/>
    <w:rsid w:val="000C09CF"/>
    <w:rsid w:val="000C0E0C"/>
    <w:rsid w:val="000C10AD"/>
    <w:rsid w:val="000C2064"/>
    <w:rsid w:val="000C2198"/>
    <w:rsid w:val="000C348F"/>
    <w:rsid w:val="000C58F0"/>
    <w:rsid w:val="000C5A14"/>
    <w:rsid w:val="000C5D7D"/>
    <w:rsid w:val="000C6F79"/>
    <w:rsid w:val="000C7784"/>
    <w:rsid w:val="000D09F0"/>
    <w:rsid w:val="000D0CDF"/>
    <w:rsid w:val="000D0CF0"/>
    <w:rsid w:val="000D2256"/>
    <w:rsid w:val="000D385E"/>
    <w:rsid w:val="000D3DDD"/>
    <w:rsid w:val="000D3FE3"/>
    <w:rsid w:val="000D4514"/>
    <w:rsid w:val="000D4A8A"/>
    <w:rsid w:val="000D5612"/>
    <w:rsid w:val="000D5F0D"/>
    <w:rsid w:val="000D6636"/>
    <w:rsid w:val="000D7048"/>
    <w:rsid w:val="000D70C0"/>
    <w:rsid w:val="000D7B0A"/>
    <w:rsid w:val="000E0B2E"/>
    <w:rsid w:val="000E278F"/>
    <w:rsid w:val="000E3A57"/>
    <w:rsid w:val="000E53FC"/>
    <w:rsid w:val="000E5539"/>
    <w:rsid w:val="000E58F3"/>
    <w:rsid w:val="000E73EF"/>
    <w:rsid w:val="000E78B1"/>
    <w:rsid w:val="000F0410"/>
    <w:rsid w:val="000F0A26"/>
    <w:rsid w:val="000F0BB3"/>
    <w:rsid w:val="000F27D8"/>
    <w:rsid w:val="000F2860"/>
    <w:rsid w:val="000F3F1B"/>
    <w:rsid w:val="000F4755"/>
    <w:rsid w:val="000F5018"/>
    <w:rsid w:val="000F53D7"/>
    <w:rsid w:val="000F5B4B"/>
    <w:rsid w:val="000F5EBF"/>
    <w:rsid w:val="000F6843"/>
    <w:rsid w:val="000F6AC8"/>
    <w:rsid w:val="000F6CA7"/>
    <w:rsid w:val="000F76A4"/>
    <w:rsid w:val="000F7EFC"/>
    <w:rsid w:val="001005CD"/>
    <w:rsid w:val="00101154"/>
    <w:rsid w:val="00101991"/>
    <w:rsid w:val="001024BB"/>
    <w:rsid w:val="00103957"/>
    <w:rsid w:val="00103E6A"/>
    <w:rsid w:val="0010480C"/>
    <w:rsid w:val="00104DB9"/>
    <w:rsid w:val="00105C9E"/>
    <w:rsid w:val="001061E2"/>
    <w:rsid w:val="00106E60"/>
    <w:rsid w:val="00106E89"/>
    <w:rsid w:val="0010701D"/>
    <w:rsid w:val="00107B3C"/>
    <w:rsid w:val="00110482"/>
    <w:rsid w:val="00110DD1"/>
    <w:rsid w:val="00110EBB"/>
    <w:rsid w:val="001115F8"/>
    <w:rsid w:val="00111713"/>
    <w:rsid w:val="00111C9E"/>
    <w:rsid w:val="001121D1"/>
    <w:rsid w:val="0011300D"/>
    <w:rsid w:val="0011670E"/>
    <w:rsid w:val="00121825"/>
    <w:rsid w:val="00121D69"/>
    <w:rsid w:val="0012285E"/>
    <w:rsid w:val="00123315"/>
    <w:rsid w:val="00123655"/>
    <w:rsid w:val="001236E6"/>
    <w:rsid w:val="00123EF2"/>
    <w:rsid w:val="00124094"/>
    <w:rsid w:val="001248F7"/>
    <w:rsid w:val="001249C4"/>
    <w:rsid w:val="0012522B"/>
    <w:rsid w:val="00125738"/>
    <w:rsid w:val="00125E40"/>
    <w:rsid w:val="0012691E"/>
    <w:rsid w:val="001302B5"/>
    <w:rsid w:val="00130F97"/>
    <w:rsid w:val="001328F4"/>
    <w:rsid w:val="00132CA3"/>
    <w:rsid w:val="001333F8"/>
    <w:rsid w:val="0013361D"/>
    <w:rsid w:val="00134A91"/>
    <w:rsid w:val="0013646F"/>
    <w:rsid w:val="001369B0"/>
    <w:rsid w:val="00136C01"/>
    <w:rsid w:val="00137475"/>
    <w:rsid w:val="00137518"/>
    <w:rsid w:val="001377E1"/>
    <w:rsid w:val="001412B4"/>
    <w:rsid w:val="00141D03"/>
    <w:rsid w:val="00142AF7"/>
    <w:rsid w:val="00142BE3"/>
    <w:rsid w:val="00142DCE"/>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2BC"/>
    <w:rsid w:val="00151804"/>
    <w:rsid w:val="001519C4"/>
    <w:rsid w:val="00151DB3"/>
    <w:rsid w:val="0015238A"/>
    <w:rsid w:val="001529C9"/>
    <w:rsid w:val="001529D7"/>
    <w:rsid w:val="00152A72"/>
    <w:rsid w:val="001532FF"/>
    <w:rsid w:val="0015384E"/>
    <w:rsid w:val="001550EB"/>
    <w:rsid w:val="0015605F"/>
    <w:rsid w:val="00156EA4"/>
    <w:rsid w:val="00157F60"/>
    <w:rsid w:val="00161368"/>
    <w:rsid w:val="0016219E"/>
    <w:rsid w:val="001623A2"/>
    <w:rsid w:val="001629CD"/>
    <w:rsid w:val="001635F7"/>
    <w:rsid w:val="0016380F"/>
    <w:rsid w:val="00163E88"/>
    <w:rsid w:val="0016448C"/>
    <w:rsid w:val="00164857"/>
    <w:rsid w:val="00165A2C"/>
    <w:rsid w:val="00165CAC"/>
    <w:rsid w:val="00165E1B"/>
    <w:rsid w:val="0016748A"/>
    <w:rsid w:val="00167DC2"/>
    <w:rsid w:val="00170FAE"/>
    <w:rsid w:val="00173089"/>
    <w:rsid w:val="00175E56"/>
    <w:rsid w:val="0017659A"/>
    <w:rsid w:val="00176CB4"/>
    <w:rsid w:val="001773EC"/>
    <w:rsid w:val="00177887"/>
    <w:rsid w:val="00177F65"/>
    <w:rsid w:val="00180556"/>
    <w:rsid w:val="00180E8A"/>
    <w:rsid w:val="00182235"/>
    <w:rsid w:val="001828CD"/>
    <w:rsid w:val="001830C3"/>
    <w:rsid w:val="0018351A"/>
    <w:rsid w:val="0018399C"/>
    <w:rsid w:val="00183B9D"/>
    <w:rsid w:val="00183DF3"/>
    <w:rsid w:val="001851AA"/>
    <w:rsid w:val="00185B4F"/>
    <w:rsid w:val="00186CB1"/>
    <w:rsid w:val="00187540"/>
    <w:rsid w:val="001875BA"/>
    <w:rsid w:val="00190C01"/>
    <w:rsid w:val="00190C35"/>
    <w:rsid w:val="00191504"/>
    <w:rsid w:val="00191F1C"/>
    <w:rsid w:val="00192350"/>
    <w:rsid w:val="00192844"/>
    <w:rsid w:val="0019341F"/>
    <w:rsid w:val="00193557"/>
    <w:rsid w:val="0019399A"/>
    <w:rsid w:val="00194651"/>
    <w:rsid w:val="001957F8"/>
    <w:rsid w:val="00195DD5"/>
    <w:rsid w:val="001963DA"/>
    <w:rsid w:val="001A1266"/>
    <w:rsid w:val="001A3C69"/>
    <w:rsid w:val="001A3E07"/>
    <w:rsid w:val="001A5C2E"/>
    <w:rsid w:val="001A5DFD"/>
    <w:rsid w:val="001A67D6"/>
    <w:rsid w:val="001A7932"/>
    <w:rsid w:val="001B1340"/>
    <w:rsid w:val="001B24D6"/>
    <w:rsid w:val="001B3C6F"/>
    <w:rsid w:val="001B43A4"/>
    <w:rsid w:val="001B460F"/>
    <w:rsid w:val="001B4989"/>
    <w:rsid w:val="001B504D"/>
    <w:rsid w:val="001B5777"/>
    <w:rsid w:val="001B65B7"/>
    <w:rsid w:val="001B66E8"/>
    <w:rsid w:val="001B6ABF"/>
    <w:rsid w:val="001B6EF0"/>
    <w:rsid w:val="001C2B26"/>
    <w:rsid w:val="001C2BCC"/>
    <w:rsid w:val="001C3BEC"/>
    <w:rsid w:val="001C401C"/>
    <w:rsid w:val="001C4826"/>
    <w:rsid w:val="001C4DB0"/>
    <w:rsid w:val="001C604B"/>
    <w:rsid w:val="001C69A0"/>
    <w:rsid w:val="001C7173"/>
    <w:rsid w:val="001C731A"/>
    <w:rsid w:val="001D027A"/>
    <w:rsid w:val="001D05F0"/>
    <w:rsid w:val="001D1680"/>
    <w:rsid w:val="001D1B09"/>
    <w:rsid w:val="001D2CD1"/>
    <w:rsid w:val="001D333E"/>
    <w:rsid w:val="001D39D7"/>
    <w:rsid w:val="001D5A0B"/>
    <w:rsid w:val="001D61DB"/>
    <w:rsid w:val="001D775D"/>
    <w:rsid w:val="001D7990"/>
    <w:rsid w:val="001E30AD"/>
    <w:rsid w:val="001E41F5"/>
    <w:rsid w:val="001E5564"/>
    <w:rsid w:val="001E5A03"/>
    <w:rsid w:val="001E5AD5"/>
    <w:rsid w:val="001E5BAF"/>
    <w:rsid w:val="001E5C32"/>
    <w:rsid w:val="001E6244"/>
    <w:rsid w:val="001E625B"/>
    <w:rsid w:val="001E714B"/>
    <w:rsid w:val="001E78A3"/>
    <w:rsid w:val="001F0607"/>
    <w:rsid w:val="001F1553"/>
    <w:rsid w:val="001F3104"/>
    <w:rsid w:val="001F4501"/>
    <w:rsid w:val="001F4787"/>
    <w:rsid w:val="001F4C80"/>
    <w:rsid w:val="001F5598"/>
    <w:rsid w:val="001F6159"/>
    <w:rsid w:val="001F64F5"/>
    <w:rsid w:val="001F67C2"/>
    <w:rsid w:val="001F7E6E"/>
    <w:rsid w:val="00200AED"/>
    <w:rsid w:val="0020125E"/>
    <w:rsid w:val="002046D6"/>
    <w:rsid w:val="00206107"/>
    <w:rsid w:val="00206D19"/>
    <w:rsid w:val="002073E2"/>
    <w:rsid w:val="002074BB"/>
    <w:rsid w:val="0021083F"/>
    <w:rsid w:val="002110B7"/>
    <w:rsid w:val="00211258"/>
    <w:rsid w:val="002118D3"/>
    <w:rsid w:val="002129A4"/>
    <w:rsid w:val="00212D77"/>
    <w:rsid w:val="00214591"/>
    <w:rsid w:val="00214628"/>
    <w:rsid w:val="00214D96"/>
    <w:rsid w:val="00215461"/>
    <w:rsid w:val="00215EA6"/>
    <w:rsid w:val="00216928"/>
    <w:rsid w:val="00216EBD"/>
    <w:rsid w:val="00216FF2"/>
    <w:rsid w:val="00217920"/>
    <w:rsid w:val="00217D53"/>
    <w:rsid w:val="00217F85"/>
    <w:rsid w:val="00220155"/>
    <w:rsid w:val="002217EB"/>
    <w:rsid w:val="00222745"/>
    <w:rsid w:val="00222918"/>
    <w:rsid w:val="002241C6"/>
    <w:rsid w:val="00224780"/>
    <w:rsid w:val="0022681D"/>
    <w:rsid w:val="00226A52"/>
    <w:rsid w:val="002273BC"/>
    <w:rsid w:val="002274B0"/>
    <w:rsid w:val="002312BE"/>
    <w:rsid w:val="00231CD8"/>
    <w:rsid w:val="002320BC"/>
    <w:rsid w:val="0023241C"/>
    <w:rsid w:val="00233995"/>
    <w:rsid w:val="002349EA"/>
    <w:rsid w:val="00235DB4"/>
    <w:rsid w:val="00236725"/>
    <w:rsid w:val="0023682F"/>
    <w:rsid w:val="0024132A"/>
    <w:rsid w:val="0024139A"/>
    <w:rsid w:val="00241682"/>
    <w:rsid w:val="00241FFC"/>
    <w:rsid w:val="00242554"/>
    <w:rsid w:val="00242671"/>
    <w:rsid w:val="00242DD5"/>
    <w:rsid w:val="0024357E"/>
    <w:rsid w:val="002437A8"/>
    <w:rsid w:val="00244453"/>
    <w:rsid w:val="00244730"/>
    <w:rsid w:val="002451B0"/>
    <w:rsid w:val="00245B95"/>
    <w:rsid w:val="00246885"/>
    <w:rsid w:val="00247B7C"/>
    <w:rsid w:val="00247C20"/>
    <w:rsid w:val="00250415"/>
    <w:rsid w:val="002518A2"/>
    <w:rsid w:val="002536A3"/>
    <w:rsid w:val="002545B9"/>
    <w:rsid w:val="0025551E"/>
    <w:rsid w:val="00255783"/>
    <w:rsid w:val="00255FAB"/>
    <w:rsid w:val="00256BE1"/>
    <w:rsid w:val="00260020"/>
    <w:rsid w:val="002622A5"/>
    <w:rsid w:val="0026324E"/>
    <w:rsid w:val="00263386"/>
    <w:rsid w:val="00263FB8"/>
    <w:rsid w:val="002647DE"/>
    <w:rsid w:val="00264CD3"/>
    <w:rsid w:val="00264FC0"/>
    <w:rsid w:val="002671A8"/>
    <w:rsid w:val="002671B6"/>
    <w:rsid w:val="002675C4"/>
    <w:rsid w:val="002705B5"/>
    <w:rsid w:val="00270768"/>
    <w:rsid w:val="00271C96"/>
    <w:rsid w:val="00271EAF"/>
    <w:rsid w:val="00273CBE"/>
    <w:rsid w:val="0027428D"/>
    <w:rsid w:val="00275391"/>
    <w:rsid w:val="00277005"/>
    <w:rsid w:val="00277017"/>
    <w:rsid w:val="00277CE6"/>
    <w:rsid w:val="00281D2C"/>
    <w:rsid w:val="002821A1"/>
    <w:rsid w:val="0028229F"/>
    <w:rsid w:val="00282CCF"/>
    <w:rsid w:val="0028361E"/>
    <w:rsid w:val="0028370E"/>
    <w:rsid w:val="00283BB3"/>
    <w:rsid w:val="002849B6"/>
    <w:rsid w:val="00287296"/>
    <w:rsid w:val="002878DF"/>
    <w:rsid w:val="0028793B"/>
    <w:rsid w:val="00287BDE"/>
    <w:rsid w:val="00287E65"/>
    <w:rsid w:val="00290A98"/>
    <w:rsid w:val="00291D47"/>
    <w:rsid w:val="00292958"/>
    <w:rsid w:val="002929DC"/>
    <w:rsid w:val="00294EF0"/>
    <w:rsid w:val="002955F7"/>
    <w:rsid w:val="00295804"/>
    <w:rsid w:val="0029654E"/>
    <w:rsid w:val="00296B63"/>
    <w:rsid w:val="00296CF5"/>
    <w:rsid w:val="00296F04"/>
    <w:rsid w:val="0029762F"/>
    <w:rsid w:val="00297904"/>
    <w:rsid w:val="00297E27"/>
    <w:rsid w:val="002A06D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16F4"/>
    <w:rsid w:val="002B1823"/>
    <w:rsid w:val="002B2195"/>
    <w:rsid w:val="002B24DA"/>
    <w:rsid w:val="002B4113"/>
    <w:rsid w:val="002B584A"/>
    <w:rsid w:val="002B610D"/>
    <w:rsid w:val="002B7048"/>
    <w:rsid w:val="002B7449"/>
    <w:rsid w:val="002B77BD"/>
    <w:rsid w:val="002C061B"/>
    <w:rsid w:val="002C1691"/>
    <w:rsid w:val="002C2399"/>
    <w:rsid w:val="002C3909"/>
    <w:rsid w:val="002C3A91"/>
    <w:rsid w:val="002C3B72"/>
    <w:rsid w:val="002C3FB4"/>
    <w:rsid w:val="002C4214"/>
    <w:rsid w:val="002C46F5"/>
    <w:rsid w:val="002C4E8E"/>
    <w:rsid w:val="002C588A"/>
    <w:rsid w:val="002C6680"/>
    <w:rsid w:val="002C6C47"/>
    <w:rsid w:val="002C7133"/>
    <w:rsid w:val="002C79F1"/>
    <w:rsid w:val="002C7F0F"/>
    <w:rsid w:val="002D1253"/>
    <w:rsid w:val="002D1CC4"/>
    <w:rsid w:val="002D1F1F"/>
    <w:rsid w:val="002D2396"/>
    <w:rsid w:val="002D267E"/>
    <w:rsid w:val="002D2AB7"/>
    <w:rsid w:val="002D2B15"/>
    <w:rsid w:val="002D39DC"/>
    <w:rsid w:val="002D4247"/>
    <w:rsid w:val="002D4959"/>
    <w:rsid w:val="002D5383"/>
    <w:rsid w:val="002D62C0"/>
    <w:rsid w:val="002D70C4"/>
    <w:rsid w:val="002D7E07"/>
    <w:rsid w:val="002E0BCA"/>
    <w:rsid w:val="002E1DC7"/>
    <w:rsid w:val="002E31B8"/>
    <w:rsid w:val="002E35AD"/>
    <w:rsid w:val="002E458A"/>
    <w:rsid w:val="002E691F"/>
    <w:rsid w:val="002E6E8D"/>
    <w:rsid w:val="002E7225"/>
    <w:rsid w:val="002E7289"/>
    <w:rsid w:val="002F0415"/>
    <w:rsid w:val="002F0538"/>
    <w:rsid w:val="002F0F68"/>
    <w:rsid w:val="002F12E1"/>
    <w:rsid w:val="002F14EE"/>
    <w:rsid w:val="002F1D59"/>
    <w:rsid w:val="002F1F3A"/>
    <w:rsid w:val="002F2F81"/>
    <w:rsid w:val="002F35D8"/>
    <w:rsid w:val="002F3C7F"/>
    <w:rsid w:val="002F46EC"/>
    <w:rsid w:val="002F4CBF"/>
    <w:rsid w:val="002F605B"/>
    <w:rsid w:val="002F6989"/>
    <w:rsid w:val="002F7B1B"/>
    <w:rsid w:val="00300212"/>
    <w:rsid w:val="0030061E"/>
    <w:rsid w:val="003008C0"/>
    <w:rsid w:val="0030175B"/>
    <w:rsid w:val="003021C4"/>
    <w:rsid w:val="003029FD"/>
    <w:rsid w:val="0030378F"/>
    <w:rsid w:val="0030417F"/>
    <w:rsid w:val="00304626"/>
    <w:rsid w:val="003046F0"/>
    <w:rsid w:val="0030579E"/>
    <w:rsid w:val="00305B99"/>
    <w:rsid w:val="00305F8C"/>
    <w:rsid w:val="00306284"/>
    <w:rsid w:val="00306A48"/>
    <w:rsid w:val="003114A8"/>
    <w:rsid w:val="00311762"/>
    <w:rsid w:val="00311B15"/>
    <w:rsid w:val="00312559"/>
    <w:rsid w:val="003128AD"/>
    <w:rsid w:val="00312DB0"/>
    <w:rsid w:val="00314423"/>
    <w:rsid w:val="00315C2D"/>
    <w:rsid w:val="00316391"/>
    <w:rsid w:val="00316D8B"/>
    <w:rsid w:val="003201F6"/>
    <w:rsid w:val="003204D1"/>
    <w:rsid w:val="00320642"/>
    <w:rsid w:val="00320F57"/>
    <w:rsid w:val="003214AF"/>
    <w:rsid w:val="003218E2"/>
    <w:rsid w:val="0032248A"/>
    <w:rsid w:val="003242FC"/>
    <w:rsid w:val="00324CD7"/>
    <w:rsid w:val="00324DC7"/>
    <w:rsid w:val="003254C3"/>
    <w:rsid w:val="00325611"/>
    <w:rsid w:val="00325CB6"/>
    <w:rsid w:val="00326B80"/>
    <w:rsid w:val="00326CF9"/>
    <w:rsid w:val="00326F15"/>
    <w:rsid w:val="00327FC2"/>
    <w:rsid w:val="00330693"/>
    <w:rsid w:val="003332C8"/>
    <w:rsid w:val="00334856"/>
    <w:rsid w:val="00335437"/>
    <w:rsid w:val="00335504"/>
    <w:rsid w:val="00335E4D"/>
    <w:rsid w:val="003364BD"/>
    <w:rsid w:val="003405EA"/>
    <w:rsid w:val="003418B0"/>
    <w:rsid w:val="003422A5"/>
    <w:rsid w:val="003427F1"/>
    <w:rsid w:val="00342B97"/>
    <w:rsid w:val="00343325"/>
    <w:rsid w:val="003436AE"/>
    <w:rsid w:val="0034392D"/>
    <w:rsid w:val="00343C76"/>
    <w:rsid w:val="00344342"/>
    <w:rsid w:val="00344771"/>
    <w:rsid w:val="003454CF"/>
    <w:rsid w:val="003454E1"/>
    <w:rsid w:val="00346014"/>
    <w:rsid w:val="0034737B"/>
    <w:rsid w:val="003477AD"/>
    <w:rsid w:val="00347EEA"/>
    <w:rsid w:val="00350F72"/>
    <w:rsid w:val="00350F83"/>
    <w:rsid w:val="003510CE"/>
    <w:rsid w:val="00351295"/>
    <w:rsid w:val="0035205D"/>
    <w:rsid w:val="0035288B"/>
    <w:rsid w:val="00352F32"/>
    <w:rsid w:val="0035487F"/>
    <w:rsid w:val="0035679B"/>
    <w:rsid w:val="00357736"/>
    <w:rsid w:val="00357964"/>
    <w:rsid w:val="00357C2A"/>
    <w:rsid w:val="00360147"/>
    <w:rsid w:val="003605A8"/>
    <w:rsid w:val="00361C4D"/>
    <w:rsid w:val="003631D1"/>
    <w:rsid w:val="00363D32"/>
    <w:rsid w:val="0036451A"/>
    <w:rsid w:val="003656B3"/>
    <w:rsid w:val="00365FBD"/>
    <w:rsid w:val="0036641E"/>
    <w:rsid w:val="0036658A"/>
    <w:rsid w:val="00366A3C"/>
    <w:rsid w:val="003718C2"/>
    <w:rsid w:val="00371B67"/>
    <w:rsid w:val="003738E3"/>
    <w:rsid w:val="00374098"/>
    <w:rsid w:val="003747A4"/>
    <w:rsid w:val="0037513A"/>
    <w:rsid w:val="00375913"/>
    <w:rsid w:val="0037615A"/>
    <w:rsid w:val="003764D7"/>
    <w:rsid w:val="00377102"/>
    <w:rsid w:val="00377C87"/>
    <w:rsid w:val="00380A98"/>
    <w:rsid w:val="0038105D"/>
    <w:rsid w:val="00381788"/>
    <w:rsid w:val="00383394"/>
    <w:rsid w:val="00385AA2"/>
    <w:rsid w:val="00386719"/>
    <w:rsid w:val="00386AD2"/>
    <w:rsid w:val="003871F3"/>
    <w:rsid w:val="00387325"/>
    <w:rsid w:val="003908E2"/>
    <w:rsid w:val="00390A62"/>
    <w:rsid w:val="00390D71"/>
    <w:rsid w:val="003914D8"/>
    <w:rsid w:val="00391BC3"/>
    <w:rsid w:val="00391C9A"/>
    <w:rsid w:val="00392370"/>
    <w:rsid w:val="00392B03"/>
    <w:rsid w:val="00393CDB"/>
    <w:rsid w:val="00393F20"/>
    <w:rsid w:val="00394288"/>
    <w:rsid w:val="003947D4"/>
    <w:rsid w:val="00394DCF"/>
    <w:rsid w:val="00395DB2"/>
    <w:rsid w:val="00397183"/>
    <w:rsid w:val="003971F1"/>
    <w:rsid w:val="003A021D"/>
    <w:rsid w:val="003A0613"/>
    <w:rsid w:val="003A0F0F"/>
    <w:rsid w:val="003A5A0F"/>
    <w:rsid w:val="003A5B0C"/>
    <w:rsid w:val="003A6805"/>
    <w:rsid w:val="003A79FC"/>
    <w:rsid w:val="003A7D43"/>
    <w:rsid w:val="003B19FE"/>
    <w:rsid w:val="003B3372"/>
    <w:rsid w:val="003B36AC"/>
    <w:rsid w:val="003B3FCB"/>
    <w:rsid w:val="003B5AB4"/>
    <w:rsid w:val="003B5AD1"/>
    <w:rsid w:val="003B7149"/>
    <w:rsid w:val="003B7A92"/>
    <w:rsid w:val="003B7D96"/>
    <w:rsid w:val="003C1C80"/>
    <w:rsid w:val="003C3315"/>
    <w:rsid w:val="003C37F4"/>
    <w:rsid w:val="003C3BC9"/>
    <w:rsid w:val="003C4D98"/>
    <w:rsid w:val="003C58F6"/>
    <w:rsid w:val="003C6AA4"/>
    <w:rsid w:val="003C7768"/>
    <w:rsid w:val="003C7DE8"/>
    <w:rsid w:val="003D153C"/>
    <w:rsid w:val="003D1AA5"/>
    <w:rsid w:val="003D1ACE"/>
    <w:rsid w:val="003D2149"/>
    <w:rsid w:val="003D2380"/>
    <w:rsid w:val="003D3399"/>
    <w:rsid w:val="003D372D"/>
    <w:rsid w:val="003D45EF"/>
    <w:rsid w:val="003D5042"/>
    <w:rsid w:val="003D52E3"/>
    <w:rsid w:val="003D5CED"/>
    <w:rsid w:val="003D78BE"/>
    <w:rsid w:val="003D7C4D"/>
    <w:rsid w:val="003E04FA"/>
    <w:rsid w:val="003E0E0F"/>
    <w:rsid w:val="003E1B7C"/>
    <w:rsid w:val="003E2F7D"/>
    <w:rsid w:val="003E3319"/>
    <w:rsid w:val="003E3324"/>
    <w:rsid w:val="003E4766"/>
    <w:rsid w:val="003E4C28"/>
    <w:rsid w:val="003E4C7C"/>
    <w:rsid w:val="003E586A"/>
    <w:rsid w:val="003E62DA"/>
    <w:rsid w:val="003E679B"/>
    <w:rsid w:val="003F0310"/>
    <w:rsid w:val="003F0D51"/>
    <w:rsid w:val="003F0DE2"/>
    <w:rsid w:val="003F1085"/>
    <w:rsid w:val="003F1419"/>
    <w:rsid w:val="003F1A30"/>
    <w:rsid w:val="003F1F52"/>
    <w:rsid w:val="003F2D41"/>
    <w:rsid w:val="003F3629"/>
    <w:rsid w:val="003F36FE"/>
    <w:rsid w:val="003F3C50"/>
    <w:rsid w:val="003F3E4E"/>
    <w:rsid w:val="003F3FAF"/>
    <w:rsid w:val="003F5E30"/>
    <w:rsid w:val="003F6267"/>
    <w:rsid w:val="003F627A"/>
    <w:rsid w:val="003F679F"/>
    <w:rsid w:val="003F689D"/>
    <w:rsid w:val="003F7C53"/>
    <w:rsid w:val="00401186"/>
    <w:rsid w:val="00404451"/>
    <w:rsid w:val="00404F59"/>
    <w:rsid w:val="004053C8"/>
    <w:rsid w:val="00405A09"/>
    <w:rsid w:val="00405A38"/>
    <w:rsid w:val="00405AFF"/>
    <w:rsid w:val="00407C30"/>
    <w:rsid w:val="00410041"/>
    <w:rsid w:val="00411213"/>
    <w:rsid w:val="004134D2"/>
    <w:rsid w:val="00414531"/>
    <w:rsid w:val="00414E64"/>
    <w:rsid w:val="004165BC"/>
    <w:rsid w:val="00416801"/>
    <w:rsid w:val="00416AA8"/>
    <w:rsid w:val="004206F5"/>
    <w:rsid w:val="004219E1"/>
    <w:rsid w:val="0042297A"/>
    <w:rsid w:val="004235FA"/>
    <w:rsid w:val="00423C48"/>
    <w:rsid w:val="00424638"/>
    <w:rsid w:val="00424EB9"/>
    <w:rsid w:val="004251A6"/>
    <w:rsid w:val="00425A4D"/>
    <w:rsid w:val="00426905"/>
    <w:rsid w:val="004270A9"/>
    <w:rsid w:val="00427C4A"/>
    <w:rsid w:val="00427CC6"/>
    <w:rsid w:val="00430623"/>
    <w:rsid w:val="00430B08"/>
    <w:rsid w:val="00430FDA"/>
    <w:rsid w:val="00432165"/>
    <w:rsid w:val="004324E4"/>
    <w:rsid w:val="00434545"/>
    <w:rsid w:val="004350B0"/>
    <w:rsid w:val="004350D0"/>
    <w:rsid w:val="004361E6"/>
    <w:rsid w:val="00436B7D"/>
    <w:rsid w:val="004373E6"/>
    <w:rsid w:val="004377AD"/>
    <w:rsid w:val="0044027D"/>
    <w:rsid w:val="0044076C"/>
    <w:rsid w:val="00442348"/>
    <w:rsid w:val="0044267A"/>
    <w:rsid w:val="00442941"/>
    <w:rsid w:val="00442D33"/>
    <w:rsid w:val="004432B2"/>
    <w:rsid w:val="004454F6"/>
    <w:rsid w:val="0044648E"/>
    <w:rsid w:val="004464BC"/>
    <w:rsid w:val="004468FE"/>
    <w:rsid w:val="004471ED"/>
    <w:rsid w:val="00450BD7"/>
    <w:rsid w:val="00451A43"/>
    <w:rsid w:val="00451B53"/>
    <w:rsid w:val="00452CE5"/>
    <w:rsid w:val="00453771"/>
    <w:rsid w:val="00454A6D"/>
    <w:rsid w:val="00455EFF"/>
    <w:rsid w:val="00461AEE"/>
    <w:rsid w:val="00461E8E"/>
    <w:rsid w:val="00463017"/>
    <w:rsid w:val="004631D1"/>
    <w:rsid w:val="00463353"/>
    <w:rsid w:val="00463511"/>
    <w:rsid w:val="004638CE"/>
    <w:rsid w:val="004639B7"/>
    <w:rsid w:val="00463CD4"/>
    <w:rsid w:val="0046479F"/>
    <w:rsid w:val="00464B9F"/>
    <w:rsid w:val="00464C34"/>
    <w:rsid w:val="00465031"/>
    <w:rsid w:val="00465090"/>
    <w:rsid w:val="00465463"/>
    <w:rsid w:val="00465635"/>
    <w:rsid w:val="00465F6B"/>
    <w:rsid w:val="0046617D"/>
    <w:rsid w:val="00470EB7"/>
    <w:rsid w:val="00471974"/>
    <w:rsid w:val="004739A1"/>
    <w:rsid w:val="004740E6"/>
    <w:rsid w:val="00474177"/>
    <w:rsid w:val="004758D0"/>
    <w:rsid w:val="00475C38"/>
    <w:rsid w:val="004772EF"/>
    <w:rsid w:val="004773F3"/>
    <w:rsid w:val="0048177C"/>
    <w:rsid w:val="004819BA"/>
    <w:rsid w:val="00483ADB"/>
    <w:rsid w:val="0048426A"/>
    <w:rsid w:val="00485ECC"/>
    <w:rsid w:val="00487B01"/>
    <w:rsid w:val="004901E7"/>
    <w:rsid w:val="00490387"/>
    <w:rsid w:val="0049079F"/>
    <w:rsid w:val="00490B21"/>
    <w:rsid w:val="00490D95"/>
    <w:rsid w:val="00491B05"/>
    <w:rsid w:val="0049217B"/>
    <w:rsid w:val="00492D60"/>
    <w:rsid w:val="00493285"/>
    <w:rsid w:val="00494683"/>
    <w:rsid w:val="00494901"/>
    <w:rsid w:val="00494DA9"/>
    <w:rsid w:val="00495E70"/>
    <w:rsid w:val="00495EE5"/>
    <w:rsid w:val="004979BE"/>
    <w:rsid w:val="004A08CB"/>
    <w:rsid w:val="004A0EF2"/>
    <w:rsid w:val="004A11B0"/>
    <w:rsid w:val="004A1358"/>
    <w:rsid w:val="004A15E5"/>
    <w:rsid w:val="004A192E"/>
    <w:rsid w:val="004A24CC"/>
    <w:rsid w:val="004A32BE"/>
    <w:rsid w:val="004A36F9"/>
    <w:rsid w:val="004A3FD6"/>
    <w:rsid w:val="004A454D"/>
    <w:rsid w:val="004A6484"/>
    <w:rsid w:val="004A7DE0"/>
    <w:rsid w:val="004B0024"/>
    <w:rsid w:val="004B120A"/>
    <w:rsid w:val="004B22DD"/>
    <w:rsid w:val="004B279B"/>
    <w:rsid w:val="004B5027"/>
    <w:rsid w:val="004B5397"/>
    <w:rsid w:val="004B59F2"/>
    <w:rsid w:val="004B5AAA"/>
    <w:rsid w:val="004B5DBF"/>
    <w:rsid w:val="004C0D81"/>
    <w:rsid w:val="004C1042"/>
    <w:rsid w:val="004C1571"/>
    <w:rsid w:val="004C47F8"/>
    <w:rsid w:val="004C4A28"/>
    <w:rsid w:val="004C518C"/>
    <w:rsid w:val="004C51BD"/>
    <w:rsid w:val="004C56CF"/>
    <w:rsid w:val="004C5B6B"/>
    <w:rsid w:val="004C6876"/>
    <w:rsid w:val="004C707F"/>
    <w:rsid w:val="004C71C6"/>
    <w:rsid w:val="004C7B88"/>
    <w:rsid w:val="004D0745"/>
    <w:rsid w:val="004D0C8A"/>
    <w:rsid w:val="004D2F86"/>
    <w:rsid w:val="004D4B23"/>
    <w:rsid w:val="004D4C36"/>
    <w:rsid w:val="004D58C9"/>
    <w:rsid w:val="004D5DD6"/>
    <w:rsid w:val="004D5EE8"/>
    <w:rsid w:val="004D6157"/>
    <w:rsid w:val="004D7A7A"/>
    <w:rsid w:val="004E01A8"/>
    <w:rsid w:val="004E0283"/>
    <w:rsid w:val="004E19C2"/>
    <w:rsid w:val="004E259E"/>
    <w:rsid w:val="004E30E1"/>
    <w:rsid w:val="004E3490"/>
    <w:rsid w:val="004E3A37"/>
    <w:rsid w:val="004E3ABE"/>
    <w:rsid w:val="004E544E"/>
    <w:rsid w:val="004E54F3"/>
    <w:rsid w:val="004E5EFD"/>
    <w:rsid w:val="004E6C35"/>
    <w:rsid w:val="004E6CC2"/>
    <w:rsid w:val="004E7BA0"/>
    <w:rsid w:val="004F0093"/>
    <w:rsid w:val="004F0AE0"/>
    <w:rsid w:val="004F0C47"/>
    <w:rsid w:val="004F13B7"/>
    <w:rsid w:val="004F1622"/>
    <w:rsid w:val="004F1F9D"/>
    <w:rsid w:val="004F25D2"/>
    <w:rsid w:val="004F4322"/>
    <w:rsid w:val="004F51B0"/>
    <w:rsid w:val="004F6DC8"/>
    <w:rsid w:val="00500331"/>
    <w:rsid w:val="00501853"/>
    <w:rsid w:val="005021D2"/>
    <w:rsid w:val="00502444"/>
    <w:rsid w:val="00502FEF"/>
    <w:rsid w:val="00503658"/>
    <w:rsid w:val="00503700"/>
    <w:rsid w:val="00503ED8"/>
    <w:rsid w:val="005040D1"/>
    <w:rsid w:val="00505561"/>
    <w:rsid w:val="00505C8D"/>
    <w:rsid w:val="00505E7E"/>
    <w:rsid w:val="00506036"/>
    <w:rsid w:val="005069A0"/>
    <w:rsid w:val="00506B01"/>
    <w:rsid w:val="00507CE8"/>
    <w:rsid w:val="00510443"/>
    <w:rsid w:val="00510762"/>
    <w:rsid w:val="005107BD"/>
    <w:rsid w:val="00511B8A"/>
    <w:rsid w:val="00512216"/>
    <w:rsid w:val="00513496"/>
    <w:rsid w:val="00513FAF"/>
    <w:rsid w:val="00514C50"/>
    <w:rsid w:val="005151C6"/>
    <w:rsid w:val="0051534D"/>
    <w:rsid w:val="00516CCC"/>
    <w:rsid w:val="0052000C"/>
    <w:rsid w:val="005208E2"/>
    <w:rsid w:val="0052090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35B"/>
    <w:rsid w:val="00534F36"/>
    <w:rsid w:val="00535469"/>
    <w:rsid w:val="00535EA2"/>
    <w:rsid w:val="00535F74"/>
    <w:rsid w:val="005375CB"/>
    <w:rsid w:val="00541415"/>
    <w:rsid w:val="00542534"/>
    <w:rsid w:val="005428D8"/>
    <w:rsid w:val="005433B4"/>
    <w:rsid w:val="00545938"/>
    <w:rsid w:val="00545FB8"/>
    <w:rsid w:val="00546973"/>
    <w:rsid w:val="00547C6D"/>
    <w:rsid w:val="005509C0"/>
    <w:rsid w:val="00552723"/>
    <w:rsid w:val="0055384D"/>
    <w:rsid w:val="00553ED4"/>
    <w:rsid w:val="005545F1"/>
    <w:rsid w:val="00555381"/>
    <w:rsid w:val="005554F7"/>
    <w:rsid w:val="00561564"/>
    <w:rsid w:val="00562D4E"/>
    <w:rsid w:val="00563361"/>
    <w:rsid w:val="00564AF1"/>
    <w:rsid w:val="0056548D"/>
    <w:rsid w:val="005668B6"/>
    <w:rsid w:val="00566CD1"/>
    <w:rsid w:val="005673DA"/>
    <w:rsid w:val="005711C1"/>
    <w:rsid w:val="00571DF1"/>
    <w:rsid w:val="00572A06"/>
    <w:rsid w:val="00573B10"/>
    <w:rsid w:val="0057453D"/>
    <w:rsid w:val="005757C5"/>
    <w:rsid w:val="00575A90"/>
    <w:rsid w:val="00575CB9"/>
    <w:rsid w:val="00575CDA"/>
    <w:rsid w:val="00575D29"/>
    <w:rsid w:val="0058026B"/>
    <w:rsid w:val="00581DDD"/>
    <w:rsid w:val="00582A10"/>
    <w:rsid w:val="00582C54"/>
    <w:rsid w:val="00583D1F"/>
    <w:rsid w:val="00584432"/>
    <w:rsid w:val="005849C1"/>
    <w:rsid w:val="00584AD7"/>
    <w:rsid w:val="00585C0F"/>
    <w:rsid w:val="0059089E"/>
    <w:rsid w:val="00590AED"/>
    <w:rsid w:val="0059101E"/>
    <w:rsid w:val="005911B0"/>
    <w:rsid w:val="0059128B"/>
    <w:rsid w:val="005917F7"/>
    <w:rsid w:val="00591A15"/>
    <w:rsid w:val="00591F76"/>
    <w:rsid w:val="00592DA5"/>
    <w:rsid w:val="00593390"/>
    <w:rsid w:val="005935F0"/>
    <w:rsid w:val="00593681"/>
    <w:rsid w:val="00593892"/>
    <w:rsid w:val="005938FE"/>
    <w:rsid w:val="005942F6"/>
    <w:rsid w:val="005944BA"/>
    <w:rsid w:val="00594A33"/>
    <w:rsid w:val="00594D8E"/>
    <w:rsid w:val="00595546"/>
    <w:rsid w:val="00595B1F"/>
    <w:rsid w:val="00595B2B"/>
    <w:rsid w:val="005965EE"/>
    <w:rsid w:val="005A03C1"/>
    <w:rsid w:val="005A093D"/>
    <w:rsid w:val="005A2241"/>
    <w:rsid w:val="005A298D"/>
    <w:rsid w:val="005A4FE6"/>
    <w:rsid w:val="005A57D3"/>
    <w:rsid w:val="005A58D0"/>
    <w:rsid w:val="005A58E3"/>
    <w:rsid w:val="005B0729"/>
    <w:rsid w:val="005B1629"/>
    <w:rsid w:val="005B233F"/>
    <w:rsid w:val="005B248A"/>
    <w:rsid w:val="005B3210"/>
    <w:rsid w:val="005B53CA"/>
    <w:rsid w:val="005B6039"/>
    <w:rsid w:val="005B68AA"/>
    <w:rsid w:val="005B70A3"/>
    <w:rsid w:val="005C05EF"/>
    <w:rsid w:val="005C0A4F"/>
    <w:rsid w:val="005C0D7F"/>
    <w:rsid w:val="005C1176"/>
    <w:rsid w:val="005C27C1"/>
    <w:rsid w:val="005C3CAD"/>
    <w:rsid w:val="005C4DD6"/>
    <w:rsid w:val="005C4ED3"/>
    <w:rsid w:val="005C5735"/>
    <w:rsid w:val="005C7B52"/>
    <w:rsid w:val="005D079A"/>
    <w:rsid w:val="005D114F"/>
    <w:rsid w:val="005D1803"/>
    <w:rsid w:val="005D1B5B"/>
    <w:rsid w:val="005D24D0"/>
    <w:rsid w:val="005D2692"/>
    <w:rsid w:val="005D36EF"/>
    <w:rsid w:val="005D427D"/>
    <w:rsid w:val="005D5217"/>
    <w:rsid w:val="005D542F"/>
    <w:rsid w:val="005D590E"/>
    <w:rsid w:val="005D6619"/>
    <w:rsid w:val="005D6818"/>
    <w:rsid w:val="005D6C0B"/>
    <w:rsid w:val="005D7077"/>
    <w:rsid w:val="005E1D9E"/>
    <w:rsid w:val="005E23D1"/>
    <w:rsid w:val="005E382C"/>
    <w:rsid w:val="005E4BFA"/>
    <w:rsid w:val="005E4E43"/>
    <w:rsid w:val="005E6F04"/>
    <w:rsid w:val="005E737A"/>
    <w:rsid w:val="005E7E95"/>
    <w:rsid w:val="005F0938"/>
    <w:rsid w:val="005F0E38"/>
    <w:rsid w:val="005F1D9B"/>
    <w:rsid w:val="005F1E25"/>
    <w:rsid w:val="005F4271"/>
    <w:rsid w:val="005F4E67"/>
    <w:rsid w:val="005F6A06"/>
    <w:rsid w:val="005F71CD"/>
    <w:rsid w:val="005F72FE"/>
    <w:rsid w:val="005F7BDA"/>
    <w:rsid w:val="006006CD"/>
    <w:rsid w:val="00600FD8"/>
    <w:rsid w:val="0060103A"/>
    <w:rsid w:val="006019C2"/>
    <w:rsid w:val="00602DE1"/>
    <w:rsid w:val="00603481"/>
    <w:rsid w:val="0060389F"/>
    <w:rsid w:val="00603A3D"/>
    <w:rsid w:val="00605ED4"/>
    <w:rsid w:val="00606925"/>
    <w:rsid w:val="0060705A"/>
    <w:rsid w:val="00607D2C"/>
    <w:rsid w:val="00610099"/>
    <w:rsid w:val="0061042E"/>
    <w:rsid w:val="00611DC6"/>
    <w:rsid w:val="00613787"/>
    <w:rsid w:val="00613DF1"/>
    <w:rsid w:val="00616559"/>
    <w:rsid w:val="00616B3B"/>
    <w:rsid w:val="00617165"/>
    <w:rsid w:val="006174CA"/>
    <w:rsid w:val="00620D76"/>
    <w:rsid w:val="00622081"/>
    <w:rsid w:val="00622F6B"/>
    <w:rsid w:val="00623556"/>
    <w:rsid w:val="006241C8"/>
    <w:rsid w:val="00624324"/>
    <w:rsid w:val="00624AF4"/>
    <w:rsid w:val="00624DEB"/>
    <w:rsid w:val="0062650A"/>
    <w:rsid w:val="00626A22"/>
    <w:rsid w:val="00627061"/>
    <w:rsid w:val="00627ED1"/>
    <w:rsid w:val="00630286"/>
    <w:rsid w:val="00630D0C"/>
    <w:rsid w:val="00631201"/>
    <w:rsid w:val="006312D9"/>
    <w:rsid w:val="00631BE6"/>
    <w:rsid w:val="006328B6"/>
    <w:rsid w:val="00632EE4"/>
    <w:rsid w:val="00632F43"/>
    <w:rsid w:val="00633874"/>
    <w:rsid w:val="00633912"/>
    <w:rsid w:val="00633E0B"/>
    <w:rsid w:val="00634D6A"/>
    <w:rsid w:val="00635B89"/>
    <w:rsid w:val="00636028"/>
    <w:rsid w:val="00636A80"/>
    <w:rsid w:val="006379B0"/>
    <w:rsid w:val="00637C6B"/>
    <w:rsid w:val="00640166"/>
    <w:rsid w:val="006414C4"/>
    <w:rsid w:val="00641955"/>
    <w:rsid w:val="00641C36"/>
    <w:rsid w:val="00641EF4"/>
    <w:rsid w:val="00642577"/>
    <w:rsid w:val="006431BE"/>
    <w:rsid w:val="00643E8A"/>
    <w:rsid w:val="0064440D"/>
    <w:rsid w:val="00644708"/>
    <w:rsid w:val="006459F5"/>
    <w:rsid w:val="00646FD2"/>
    <w:rsid w:val="0064730F"/>
    <w:rsid w:val="00647AF4"/>
    <w:rsid w:val="00650862"/>
    <w:rsid w:val="00651380"/>
    <w:rsid w:val="006515B2"/>
    <w:rsid w:val="0065235A"/>
    <w:rsid w:val="00652D83"/>
    <w:rsid w:val="00652EB8"/>
    <w:rsid w:val="00653266"/>
    <w:rsid w:val="006542E6"/>
    <w:rsid w:val="00655144"/>
    <w:rsid w:val="00655F40"/>
    <w:rsid w:val="006568C4"/>
    <w:rsid w:val="0066074A"/>
    <w:rsid w:val="00660B54"/>
    <w:rsid w:val="0066349E"/>
    <w:rsid w:val="00664B95"/>
    <w:rsid w:val="00664D32"/>
    <w:rsid w:val="00665F31"/>
    <w:rsid w:val="00667197"/>
    <w:rsid w:val="0067042C"/>
    <w:rsid w:val="00671F7B"/>
    <w:rsid w:val="0067242E"/>
    <w:rsid w:val="00672656"/>
    <w:rsid w:val="006730A3"/>
    <w:rsid w:val="006735BC"/>
    <w:rsid w:val="00673A41"/>
    <w:rsid w:val="00673ED5"/>
    <w:rsid w:val="006748C9"/>
    <w:rsid w:val="006748FC"/>
    <w:rsid w:val="00674A50"/>
    <w:rsid w:val="0067587E"/>
    <w:rsid w:val="0067645D"/>
    <w:rsid w:val="00676BB2"/>
    <w:rsid w:val="006772A0"/>
    <w:rsid w:val="006775AD"/>
    <w:rsid w:val="00681411"/>
    <w:rsid w:val="00685CAA"/>
    <w:rsid w:val="00686441"/>
    <w:rsid w:val="00686797"/>
    <w:rsid w:val="00687F2A"/>
    <w:rsid w:val="00692034"/>
    <w:rsid w:val="0069217D"/>
    <w:rsid w:val="00692CCA"/>
    <w:rsid w:val="006935A8"/>
    <w:rsid w:val="00693A51"/>
    <w:rsid w:val="006944DF"/>
    <w:rsid w:val="00694BCE"/>
    <w:rsid w:val="00694CBC"/>
    <w:rsid w:val="00694E82"/>
    <w:rsid w:val="00694EEE"/>
    <w:rsid w:val="00695639"/>
    <w:rsid w:val="006957D0"/>
    <w:rsid w:val="0069670A"/>
    <w:rsid w:val="006972D2"/>
    <w:rsid w:val="006978A9"/>
    <w:rsid w:val="006A0E60"/>
    <w:rsid w:val="006A1519"/>
    <w:rsid w:val="006A24AC"/>
    <w:rsid w:val="006A2A1C"/>
    <w:rsid w:val="006A380E"/>
    <w:rsid w:val="006A4302"/>
    <w:rsid w:val="006A485D"/>
    <w:rsid w:val="006A5015"/>
    <w:rsid w:val="006A5D82"/>
    <w:rsid w:val="006A6145"/>
    <w:rsid w:val="006A77BE"/>
    <w:rsid w:val="006A7FEA"/>
    <w:rsid w:val="006B037A"/>
    <w:rsid w:val="006B0842"/>
    <w:rsid w:val="006B1C40"/>
    <w:rsid w:val="006B20DA"/>
    <w:rsid w:val="006B22B7"/>
    <w:rsid w:val="006B372E"/>
    <w:rsid w:val="006B44CA"/>
    <w:rsid w:val="006B49BA"/>
    <w:rsid w:val="006B53A2"/>
    <w:rsid w:val="006B6EA2"/>
    <w:rsid w:val="006B6F45"/>
    <w:rsid w:val="006B759C"/>
    <w:rsid w:val="006B7E53"/>
    <w:rsid w:val="006C0CAA"/>
    <w:rsid w:val="006C3929"/>
    <w:rsid w:val="006C3B11"/>
    <w:rsid w:val="006C4064"/>
    <w:rsid w:val="006C5FFE"/>
    <w:rsid w:val="006C66F7"/>
    <w:rsid w:val="006C6ED3"/>
    <w:rsid w:val="006C7460"/>
    <w:rsid w:val="006C7A6A"/>
    <w:rsid w:val="006D11DF"/>
    <w:rsid w:val="006D29FB"/>
    <w:rsid w:val="006D2EBF"/>
    <w:rsid w:val="006D2F3E"/>
    <w:rsid w:val="006D2F3F"/>
    <w:rsid w:val="006D33AE"/>
    <w:rsid w:val="006D4BCB"/>
    <w:rsid w:val="006D598E"/>
    <w:rsid w:val="006D6835"/>
    <w:rsid w:val="006D6AF2"/>
    <w:rsid w:val="006D754F"/>
    <w:rsid w:val="006E0DF6"/>
    <w:rsid w:val="006E113F"/>
    <w:rsid w:val="006E1201"/>
    <w:rsid w:val="006E198D"/>
    <w:rsid w:val="006E1D40"/>
    <w:rsid w:val="006E25A6"/>
    <w:rsid w:val="006E2C05"/>
    <w:rsid w:val="006E4BBF"/>
    <w:rsid w:val="006E6F12"/>
    <w:rsid w:val="006F005D"/>
    <w:rsid w:val="006F06DC"/>
    <w:rsid w:val="006F1EEE"/>
    <w:rsid w:val="006F47CA"/>
    <w:rsid w:val="006F4ED2"/>
    <w:rsid w:val="006F54ED"/>
    <w:rsid w:val="006F6213"/>
    <w:rsid w:val="006F662C"/>
    <w:rsid w:val="006F7602"/>
    <w:rsid w:val="007009B4"/>
    <w:rsid w:val="00700B83"/>
    <w:rsid w:val="00700FC1"/>
    <w:rsid w:val="007011AF"/>
    <w:rsid w:val="007014E8"/>
    <w:rsid w:val="00701B60"/>
    <w:rsid w:val="0070329E"/>
    <w:rsid w:val="00703A92"/>
    <w:rsid w:val="00703F07"/>
    <w:rsid w:val="00704218"/>
    <w:rsid w:val="00704329"/>
    <w:rsid w:val="007045C2"/>
    <w:rsid w:val="0070560B"/>
    <w:rsid w:val="007062CF"/>
    <w:rsid w:val="00706786"/>
    <w:rsid w:val="0070694E"/>
    <w:rsid w:val="00706BAE"/>
    <w:rsid w:val="007075A0"/>
    <w:rsid w:val="00707FFA"/>
    <w:rsid w:val="0071051B"/>
    <w:rsid w:val="007107B6"/>
    <w:rsid w:val="007115CE"/>
    <w:rsid w:val="00711FC9"/>
    <w:rsid w:val="00712383"/>
    <w:rsid w:val="00712661"/>
    <w:rsid w:val="00712C46"/>
    <w:rsid w:val="00712D4B"/>
    <w:rsid w:val="00713091"/>
    <w:rsid w:val="007134F7"/>
    <w:rsid w:val="00714366"/>
    <w:rsid w:val="00715803"/>
    <w:rsid w:val="00715E95"/>
    <w:rsid w:val="00716038"/>
    <w:rsid w:val="00717F19"/>
    <w:rsid w:val="0072105A"/>
    <w:rsid w:val="00722415"/>
    <w:rsid w:val="00722676"/>
    <w:rsid w:val="00723D5E"/>
    <w:rsid w:val="00723FBC"/>
    <w:rsid w:val="007264D2"/>
    <w:rsid w:val="00726C8A"/>
    <w:rsid w:val="00727F11"/>
    <w:rsid w:val="00732B4F"/>
    <w:rsid w:val="00732CE9"/>
    <w:rsid w:val="0073391E"/>
    <w:rsid w:val="00734171"/>
    <w:rsid w:val="0073423A"/>
    <w:rsid w:val="007358C4"/>
    <w:rsid w:val="00736003"/>
    <w:rsid w:val="0073608E"/>
    <w:rsid w:val="00736BA2"/>
    <w:rsid w:val="0073722F"/>
    <w:rsid w:val="00737383"/>
    <w:rsid w:val="00740184"/>
    <w:rsid w:val="007405E7"/>
    <w:rsid w:val="00740B24"/>
    <w:rsid w:val="00740B84"/>
    <w:rsid w:val="00741709"/>
    <w:rsid w:val="00742994"/>
    <w:rsid w:val="00742AA6"/>
    <w:rsid w:val="007439AC"/>
    <w:rsid w:val="00743D15"/>
    <w:rsid w:val="0074421F"/>
    <w:rsid w:val="0074461C"/>
    <w:rsid w:val="0074598C"/>
    <w:rsid w:val="00745CFC"/>
    <w:rsid w:val="00745D64"/>
    <w:rsid w:val="00745EC2"/>
    <w:rsid w:val="007461AE"/>
    <w:rsid w:val="007468BB"/>
    <w:rsid w:val="00746D80"/>
    <w:rsid w:val="007470D4"/>
    <w:rsid w:val="00747788"/>
    <w:rsid w:val="00747C4B"/>
    <w:rsid w:val="007502CD"/>
    <w:rsid w:val="00750BF4"/>
    <w:rsid w:val="00750C42"/>
    <w:rsid w:val="00751804"/>
    <w:rsid w:val="00751FA8"/>
    <w:rsid w:val="007520AA"/>
    <w:rsid w:val="0075231F"/>
    <w:rsid w:val="007528F3"/>
    <w:rsid w:val="00752E1E"/>
    <w:rsid w:val="00753257"/>
    <w:rsid w:val="0075418C"/>
    <w:rsid w:val="00754317"/>
    <w:rsid w:val="00754E98"/>
    <w:rsid w:val="007568A5"/>
    <w:rsid w:val="0076002C"/>
    <w:rsid w:val="007619EF"/>
    <w:rsid w:val="00761C3D"/>
    <w:rsid w:val="00764091"/>
    <w:rsid w:val="00765BFB"/>
    <w:rsid w:val="00766959"/>
    <w:rsid w:val="00766B35"/>
    <w:rsid w:val="00766BD2"/>
    <w:rsid w:val="00770E1B"/>
    <w:rsid w:val="007714DC"/>
    <w:rsid w:val="00772448"/>
    <w:rsid w:val="0077278C"/>
    <w:rsid w:val="00773487"/>
    <w:rsid w:val="007734EC"/>
    <w:rsid w:val="007769C1"/>
    <w:rsid w:val="007773A8"/>
    <w:rsid w:val="00780237"/>
    <w:rsid w:val="007802C6"/>
    <w:rsid w:val="0078268D"/>
    <w:rsid w:val="00782A7A"/>
    <w:rsid w:val="00783C6F"/>
    <w:rsid w:val="00783EDF"/>
    <w:rsid w:val="00784F27"/>
    <w:rsid w:val="00785615"/>
    <w:rsid w:val="0078579B"/>
    <w:rsid w:val="00786281"/>
    <w:rsid w:val="00786FD8"/>
    <w:rsid w:val="007919C4"/>
    <w:rsid w:val="00793C47"/>
    <w:rsid w:val="00793D32"/>
    <w:rsid w:val="00794281"/>
    <w:rsid w:val="0079460B"/>
    <w:rsid w:val="007966F4"/>
    <w:rsid w:val="007A0B5D"/>
    <w:rsid w:val="007A1CE4"/>
    <w:rsid w:val="007A2609"/>
    <w:rsid w:val="007A3EAD"/>
    <w:rsid w:val="007A4A33"/>
    <w:rsid w:val="007A4DB8"/>
    <w:rsid w:val="007A61BE"/>
    <w:rsid w:val="007A694E"/>
    <w:rsid w:val="007B04E5"/>
    <w:rsid w:val="007B060B"/>
    <w:rsid w:val="007B112B"/>
    <w:rsid w:val="007B145B"/>
    <w:rsid w:val="007B2428"/>
    <w:rsid w:val="007B27E3"/>
    <w:rsid w:val="007B2C0F"/>
    <w:rsid w:val="007B3145"/>
    <w:rsid w:val="007B36E6"/>
    <w:rsid w:val="007B45C2"/>
    <w:rsid w:val="007B56DE"/>
    <w:rsid w:val="007B5A4D"/>
    <w:rsid w:val="007B605D"/>
    <w:rsid w:val="007B6A9C"/>
    <w:rsid w:val="007B6D9F"/>
    <w:rsid w:val="007B780F"/>
    <w:rsid w:val="007B786D"/>
    <w:rsid w:val="007C1AC0"/>
    <w:rsid w:val="007C1F7C"/>
    <w:rsid w:val="007C3245"/>
    <w:rsid w:val="007C4F72"/>
    <w:rsid w:val="007C6296"/>
    <w:rsid w:val="007C63D8"/>
    <w:rsid w:val="007C7ABB"/>
    <w:rsid w:val="007C7DDF"/>
    <w:rsid w:val="007C7DF0"/>
    <w:rsid w:val="007D0F3B"/>
    <w:rsid w:val="007D129E"/>
    <w:rsid w:val="007D13FB"/>
    <w:rsid w:val="007D1845"/>
    <w:rsid w:val="007D1AE9"/>
    <w:rsid w:val="007D1BCD"/>
    <w:rsid w:val="007D28A3"/>
    <w:rsid w:val="007D3045"/>
    <w:rsid w:val="007D3940"/>
    <w:rsid w:val="007D3F75"/>
    <w:rsid w:val="007D5A7D"/>
    <w:rsid w:val="007D7D03"/>
    <w:rsid w:val="007E068A"/>
    <w:rsid w:val="007E09C2"/>
    <w:rsid w:val="007E0D31"/>
    <w:rsid w:val="007E16CC"/>
    <w:rsid w:val="007E1E7D"/>
    <w:rsid w:val="007E2140"/>
    <w:rsid w:val="007E2262"/>
    <w:rsid w:val="007E243A"/>
    <w:rsid w:val="007E331B"/>
    <w:rsid w:val="007E3812"/>
    <w:rsid w:val="007E3E0E"/>
    <w:rsid w:val="007E3F6A"/>
    <w:rsid w:val="007E4126"/>
    <w:rsid w:val="007E4931"/>
    <w:rsid w:val="007E5BD4"/>
    <w:rsid w:val="007E63B6"/>
    <w:rsid w:val="007E683C"/>
    <w:rsid w:val="007E7EF1"/>
    <w:rsid w:val="007F09D2"/>
    <w:rsid w:val="007F1B5C"/>
    <w:rsid w:val="007F3B99"/>
    <w:rsid w:val="007F3E90"/>
    <w:rsid w:val="007F6EE0"/>
    <w:rsid w:val="007F7905"/>
    <w:rsid w:val="007F7C85"/>
    <w:rsid w:val="0080045C"/>
    <w:rsid w:val="00800868"/>
    <w:rsid w:val="00800C0A"/>
    <w:rsid w:val="00801159"/>
    <w:rsid w:val="00801A44"/>
    <w:rsid w:val="00802765"/>
    <w:rsid w:val="00802C3F"/>
    <w:rsid w:val="008038F7"/>
    <w:rsid w:val="00803DE6"/>
    <w:rsid w:val="00804B6D"/>
    <w:rsid w:val="00804DDC"/>
    <w:rsid w:val="008059D7"/>
    <w:rsid w:val="008071E0"/>
    <w:rsid w:val="00807495"/>
    <w:rsid w:val="008109AB"/>
    <w:rsid w:val="00810CCE"/>
    <w:rsid w:val="008116B1"/>
    <w:rsid w:val="008122E0"/>
    <w:rsid w:val="0081343F"/>
    <w:rsid w:val="008134C2"/>
    <w:rsid w:val="0081379D"/>
    <w:rsid w:val="0081412B"/>
    <w:rsid w:val="008141DD"/>
    <w:rsid w:val="008157FF"/>
    <w:rsid w:val="008168B4"/>
    <w:rsid w:val="00816C09"/>
    <w:rsid w:val="00816EFC"/>
    <w:rsid w:val="00820494"/>
    <w:rsid w:val="008207BE"/>
    <w:rsid w:val="008213BD"/>
    <w:rsid w:val="008213E7"/>
    <w:rsid w:val="00821CFC"/>
    <w:rsid w:val="008225B4"/>
    <w:rsid w:val="00823F8B"/>
    <w:rsid w:val="0082546A"/>
    <w:rsid w:val="00826274"/>
    <w:rsid w:val="00826942"/>
    <w:rsid w:val="00826BB2"/>
    <w:rsid w:val="00830515"/>
    <w:rsid w:val="00831258"/>
    <w:rsid w:val="0083181C"/>
    <w:rsid w:val="008324A4"/>
    <w:rsid w:val="00832A6E"/>
    <w:rsid w:val="00833554"/>
    <w:rsid w:val="00835717"/>
    <w:rsid w:val="00835A55"/>
    <w:rsid w:val="008364F6"/>
    <w:rsid w:val="008366B0"/>
    <w:rsid w:val="008367C3"/>
    <w:rsid w:val="00836E7E"/>
    <w:rsid w:val="008373E6"/>
    <w:rsid w:val="0084041F"/>
    <w:rsid w:val="008406A8"/>
    <w:rsid w:val="00840F99"/>
    <w:rsid w:val="00841263"/>
    <w:rsid w:val="0084262F"/>
    <w:rsid w:val="00842784"/>
    <w:rsid w:val="0084348A"/>
    <w:rsid w:val="008440A1"/>
    <w:rsid w:val="00844E7C"/>
    <w:rsid w:val="00845A04"/>
    <w:rsid w:val="0084602A"/>
    <w:rsid w:val="00846722"/>
    <w:rsid w:val="0084689A"/>
    <w:rsid w:val="00846914"/>
    <w:rsid w:val="00847961"/>
    <w:rsid w:val="00847D8A"/>
    <w:rsid w:val="008500EB"/>
    <w:rsid w:val="008503F7"/>
    <w:rsid w:val="00851707"/>
    <w:rsid w:val="008518A0"/>
    <w:rsid w:val="008526B1"/>
    <w:rsid w:val="008536B2"/>
    <w:rsid w:val="00853D71"/>
    <w:rsid w:val="00854258"/>
    <w:rsid w:val="0085577A"/>
    <w:rsid w:val="008557F1"/>
    <w:rsid w:val="00856656"/>
    <w:rsid w:val="00856AAE"/>
    <w:rsid w:val="00860214"/>
    <w:rsid w:val="0086175A"/>
    <w:rsid w:val="00861C28"/>
    <w:rsid w:val="00861D6A"/>
    <w:rsid w:val="00861D9C"/>
    <w:rsid w:val="0086217F"/>
    <w:rsid w:val="00862648"/>
    <w:rsid w:val="00862902"/>
    <w:rsid w:val="00862D86"/>
    <w:rsid w:val="008661B1"/>
    <w:rsid w:val="00866B36"/>
    <w:rsid w:val="00867572"/>
    <w:rsid w:val="00870FC4"/>
    <w:rsid w:val="0087159F"/>
    <w:rsid w:val="00872978"/>
    <w:rsid w:val="008737FA"/>
    <w:rsid w:val="00873B14"/>
    <w:rsid w:val="0087408E"/>
    <w:rsid w:val="0087423F"/>
    <w:rsid w:val="0087474C"/>
    <w:rsid w:val="008758FF"/>
    <w:rsid w:val="008779CD"/>
    <w:rsid w:val="008800CF"/>
    <w:rsid w:val="008802AF"/>
    <w:rsid w:val="00880F86"/>
    <w:rsid w:val="0088352F"/>
    <w:rsid w:val="00883C39"/>
    <w:rsid w:val="008845E3"/>
    <w:rsid w:val="008850B1"/>
    <w:rsid w:val="008850FD"/>
    <w:rsid w:val="0088590F"/>
    <w:rsid w:val="00886549"/>
    <w:rsid w:val="008878B6"/>
    <w:rsid w:val="00887B66"/>
    <w:rsid w:val="00891372"/>
    <w:rsid w:val="008925E9"/>
    <w:rsid w:val="00892BD9"/>
    <w:rsid w:val="008933F8"/>
    <w:rsid w:val="00893862"/>
    <w:rsid w:val="008938F0"/>
    <w:rsid w:val="00893F4D"/>
    <w:rsid w:val="008948A6"/>
    <w:rsid w:val="00894A7D"/>
    <w:rsid w:val="00894E04"/>
    <w:rsid w:val="00894F76"/>
    <w:rsid w:val="00896136"/>
    <w:rsid w:val="00896412"/>
    <w:rsid w:val="0089745B"/>
    <w:rsid w:val="008A1D2F"/>
    <w:rsid w:val="008A20AA"/>
    <w:rsid w:val="008A21BD"/>
    <w:rsid w:val="008A271F"/>
    <w:rsid w:val="008A3079"/>
    <w:rsid w:val="008A35A5"/>
    <w:rsid w:val="008A3E00"/>
    <w:rsid w:val="008A46AA"/>
    <w:rsid w:val="008A5958"/>
    <w:rsid w:val="008A6AD3"/>
    <w:rsid w:val="008A7C47"/>
    <w:rsid w:val="008A7C61"/>
    <w:rsid w:val="008A7F33"/>
    <w:rsid w:val="008B01D9"/>
    <w:rsid w:val="008B0235"/>
    <w:rsid w:val="008B048C"/>
    <w:rsid w:val="008B0E4B"/>
    <w:rsid w:val="008B23C4"/>
    <w:rsid w:val="008B2454"/>
    <w:rsid w:val="008B38D8"/>
    <w:rsid w:val="008B50D9"/>
    <w:rsid w:val="008B7204"/>
    <w:rsid w:val="008B745B"/>
    <w:rsid w:val="008B7B95"/>
    <w:rsid w:val="008B7FD4"/>
    <w:rsid w:val="008C05DC"/>
    <w:rsid w:val="008C0D53"/>
    <w:rsid w:val="008C24F7"/>
    <w:rsid w:val="008C261F"/>
    <w:rsid w:val="008C3577"/>
    <w:rsid w:val="008C379A"/>
    <w:rsid w:val="008C3ED1"/>
    <w:rsid w:val="008C3FD8"/>
    <w:rsid w:val="008C504E"/>
    <w:rsid w:val="008C5AA6"/>
    <w:rsid w:val="008C5FDC"/>
    <w:rsid w:val="008C6351"/>
    <w:rsid w:val="008C7946"/>
    <w:rsid w:val="008C7981"/>
    <w:rsid w:val="008D1BCC"/>
    <w:rsid w:val="008D1E1D"/>
    <w:rsid w:val="008D258A"/>
    <w:rsid w:val="008D2B2C"/>
    <w:rsid w:val="008D3FB1"/>
    <w:rsid w:val="008D42AE"/>
    <w:rsid w:val="008D63D6"/>
    <w:rsid w:val="008D6DCD"/>
    <w:rsid w:val="008D763C"/>
    <w:rsid w:val="008E01B1"/>
    <w:rsid w:val="008E0A21"/>
    <w:rsid w:val="008E22AA"/>
    <w:rsid w:val="008E3032"/>
    <w:rsid w:val="008E35E0"/>
    <w:rsid w:val="008E371D"/>
    <w:rsid w:val="008E3802"/>
    <w:rsid w:val="008E3FC4"/>
    <w:rsid w:val="008E43D9"/>
    <w:rsid w:val="008E7A48"/>
    <w:rsid w:val="008F0B23"/>
    <w:rsid w:val="008F2ADD"/>
    <w:rsid w:val="008F2D79"/>
    <w:rsid w:val="008F3B76"/>
    <w:rsid w:val="008F3EB3"/>
    <w:rsid w:val="008F40BA"/>
    <w:rsid w:val="008F40F3"/>
    <w:rsid w:val="008F4A65"/>
    <w:rsid w:val="0090010C"/>
    <w:rsid w:val="00900D6C"/>
    <w:rsid w:val="009030E3"/>
    <w:rsid w:val="009036B6"/>
    <w:rsid w:val="00904309"/>
    <w:rsid w:val="009058AA"/>
    <w:rsid w:val="009059DD"/>
    <w:rsid w:val="0090651B"/>
    <w:rsid w:val="00906FA7"/>
    <w:rsid w:val="009079C8"/>
    <w:rsid w:val="00910310"/>
    <w:rsid w:val="00910529"/>
    <w:rsid w:val="00912251"/>
    <w:rsid w:val="0091326C"/>
    <w:rsid w:val="009133DD"/>
    <w:rsid w:val="00913491"/>
    <w:rsid w:val="0091399C"/>
    <w:rsid w:val="0091426E"/>
    <w:rsid w:val="009142E4"/>
    <w:rsid w:val="0091553A"/>
    <w:rsid w:val="009155D5"/>
    <w:rsid w:val="0091564F"/>
    <w:rsid w:val="00915A7D"/>
    <w:rsid w:val="00917C06"/>
    <w:rsid w:val="00917C45"/>
    <w:rsid w:val="0092007A"/>
    <w:rsid w:val="00920479"/>
    <w:rsid w:val="00920881"/>
    <w:rsid w:val="00922EA2"/>
    <w:rsid w:val="009238E6"/>
    <w:rsid w:val="009249D5"/>
    <w:rsid w:val="00925429"/>
    <w:rsid w:val="0092546A"/>
    <w:rsid w:val="00925E28"/>
    <w:rsid w:val="0092686D"/>
    <w:rsid w:val="0092710E"/>
    <w:rsid w:val="0093020F"/>
    <w:rsid w:val="009303DE"/>
    <w:rsid w:val="00933800"/>
    <w:rsid w:val="00934AB1"/>
    <w:rsid w:val="009355F1"/>
    <w:rsid w:val="00935955"/>
    <w:rsid w:val="009360FD"/>
    <w:rsid w:val="00936F58"/>
    <w:rsid w:val="0094089D"/>
    <w:rsid w:val="00943143"/>
    <w:rsid w:val="0094347A"/>
    <w:rsid w:val="00945234"/>
    <w:rsid w:val="009454D7"/>
    <w:rsid w:val="00945993"/>
    <w:rsid w:val="00945ACF"/>
    <w:rsid w:val="00945FFC"/>
    <w:rsid w:val="00946116"/>
    <w:rsid w:val="009466C5"/>
    <w:rsid w:val="00946D97"/>
    <w:rsid w:val="00947DCA"/>
    <w:rsid w:val="00947EF7"/>
    <w:rsid w:val="0095004A"/>
    <w:rsid w:val="00950970"/>
    <w:rsid w:val="00950FA8"/>
    <w:rsid w:val="00952F8A"/>
    <w:rsid w:val="00953620"/>
    <w:rsid w:val="00953C1B"/>
    <w:rsid w:val="00953D39"/>
    <w:rsid w:val="00955FDB"/>
    <w:rsid w:val="00960A2C"/>
    <w:rsid w:val="00960D75"/>
    <w:rsid w:val="00961E99"/>
    <w:rsid w:val="009626C8"/>
    <w:rsid w:val="00962891"/>
    <w:rsid w:val="009633FB"/>
    <w:rsid w:val="009641AB"/>
    <w:rsid w:val="009643D3"/>
    <w:rsid w:val="009645D9"/>
    <w:rsid w:val="00964DA3"/>
    <w:rsid w:val="0096502C"/>
    <w:rsid w:val="00965E3E"/>
    <w:rsid w:val="00965F0E"/>
    <w:rsid w:val="00966E67"/>
    <w:rsid w:val="00967016"/>
    <w:rsid w:val="00971824"/>
    <w:rsid w:val="00971C3F"/>
    <w:rsid w:val="00971E7C"/>
    <w:rsid w:val="009722B8"/>
    <w:rsid w:val="009728B2"/>
    <w:rsid w:val="00973CDC"/>
    <w:rsid w:val="009741B1"/>
    <w:rsid w:val="00974DE2"/>
    <w:rsid w:val="00975006"/>
    <w:rsid w:val="009753D5"/>
    <w:rsid w:val="00975793"/>
    <w:rsid w:val="00975F4C"/>
    <w:rsid w:val="0097606D"/>
    <w:rsid w:val="009768A4"/>
    <w:rsid w:val="009776BF"/>
    <w:rsid w:val="009804B3"/>
    <w:rsid w:val="00980594"/>
    <w:rsid w:val="00980834"/>
    <w:rsid w:val="009808C0"/>
    <w:rsid w:val="00980B19"/>
    <w:rsid w:val="009816D2"/>
    <w:rsid w:val="0098221A"/>
    <w:rsid w:val="0098252B"/>
    <w:rsid w:val="00982A14"/>
    <w:rsid w:val="00983039"/>
    <w:rsid w:val="0098308A"/>
    <w:rsid w:val="009834DC"/>
    <w:rsid w:val="00983FF2"/>
    <w:rsid w:val="00984541"/>
    <w:rsid w:val="00984B68"/>
    <w:rsid w:val="00986168"/>
    <w:rsid w:val="0098677B"/>
    <w:rsid w:val="00986B07"/>
    <w:rsid w:val="00987169"/>
    <w:rsid w:val="009872BD"/>
    <w:rsid w:val="00987659"/>
    <w:rsid w:val="009906F6"/>
    <w:rsid w:val="0099191F"/>
    <w:rsid w:val="0099271A"/>
    <w:rsid w:val="00992DAA"/>
    <w:rsid w:val="00992E85"/>
    <w:rsid w:val="00993005"/>
    <w:rsid w:val="00994A3A"/>
    <w:rsid w:val="00994A9D"/>
    <w:rsid w:val="00994FB7"/>
    <w:rsid w:val="00995FCB"/>
    <w:rsid w:val="00996784"/>
    <w:rsid w:val="009969ED"/>
    <w:rsid w:val="00996A9E"/>
    <w:rsid w:val="009A00A8"/>
    <w:rsid w:val="009A0EB6"/>
    <w:rsid w:val="009A1852"/>
    <w:rsid w:val="009A1B3F"/>
    <w:rsid w:val="009A1EB7"/>
    <w:rsid w:val="009A253B"/>
    <w:rsid w:val="009A26AD"/>
    <w:rsid w:val="009A2A80"/>
    <w:rsid w:val="009A3E1E"/>
    <w:rsid w:val="009A3F03"/>
    <w:rsid w:val="009A3FB0"/>
    <w:rsid w:val="009A504C"/>
    <w:rsid w:val="009A5204"/>
    <w:rsid w:val="009A5354"/>
    <w:rsid w:val="009A5EEC"/>
    <w:rsid w:val="009A63C7"/>
    <w:rsid w:val="009A675F"/>
    <w:rsid w:val="009A6CF1"/>
    <w:rsid w:val="009A7713"/>
    <w:rsid w:val="009A778B"/>
    <w:rsid w:val="009B06CD"/>
    <w:rsid w:val="009B0970"/>
    <w:rsid w:val="009B1331"/>
    <w:rsid w:val="009B33AC"/>
    <w:rsid w:val="009B3A58"/>
    <w:rsid w:val="009B3FDC"/>
    <w:rsid w:val="009B5FA1"/>
    <w:rsid w:val="009B6D16"/>
    <w:rsid w:val="009B779F"/>
    <w:rsid w:val="009B78B1"/>
    <w:rsid w:val="009B7A8A"/>
    <w:rsid w:val="009B7F03"/>
    <w:rsid w:val="009C03BC"/>
    <w:rsid w:val="009C0D1D"/>
    <w:rsid w:val="009C0E5A"/>
    <w:rsid w:val="009C1C22"/>
    <w:rsid w:val="009C2637"/>
    <w:rsid w:val="009C36EC"/>
    <w:rsid w:val="009C42A7"/>
    <w:rsid w:val="009C5877"/>
    <w:rsid w:val="009C6FF9"/>
    <w:rsid w:val="009C7D72"/>
    <w:rsid w:val="009D09E3"/>
    <w:rsid w:val="009D0CAE"/>
    <w:rsid w:val="009D0EE7"/>
    <w:rsid w:val="009D1185"/>
    <w:rsid w:val="009D3584"/>
    <w:rsid w:val="009D3747"/>
    <w:rsid w:val="009D42F0"/>
    <w:rsid w:val="009D5B1F"/>
    <w:rsid w:val="009D6794"/>
    <w:rsid w:val="009D68C0"/>
    <w:rsid w:val="009D6FE2"/>
    <w:rsid w:val="009D7471"/>
    <w:rsid w:val="009D7CFE"/>
    <w:rsid w:val="009E082E"/>
    <w:rsid w:val="009E0D5D"/>
    <w:rsid w:val="009E10AD"/>
    <w:rsid w:val="009E1CAB"/>
    <w:rsid w:val="009E3267"/>
    <w:rsid w:val="009E3BD4"/>
    <w:rsid w:val="009E46A7"/>
    <w:rsid w:val="009E48D2"/>
    <w:rsid w:val="009E493A"/>
    <w:rsid w:val="009E4B65"/>
    <w:rsid w:val="009E51BB"/>
    <w:rsid w:val="009E728D"/>
    <w:rsid w:val="009E773E"/>
    <w:rsid w:val="009E7DE4"/>
    <w:rsid w:val="009F1003"/>
    <w:rsid w:val="009F1709"/>
    <w:rsid w:val="009F1E20"/>
    <w:rsid w:val="009F2AB9"/>
    <w:rsid w:val="009F3190"/>
    <w:rsid w:val="009F32F8"/>
    <w:rsid w:val="009F47B8"/>
    <w:rsid w:val="009F4BB1"/>
    <w:rsid w:val="009F502C"/>
    <w:rsid w:val="009F67E1"/>
    <w:rsid w:val="009F6FB6"/>
    <w:rsid w:val="009F780B"/>
    <w:rsid w:val="009F7C47"/>
    <w:rsid w:val="00A016A7"/>
    <w:rsid w:val="00A01C7A"/>
    <w:rsid w:val="00A02868"/>
    <w:rsid w:val="00A02A85"/>
    <w:rsid w:val="00A02AFD"/>
    <w:rsid w:val="00A0387C"/>
    <w:rsid w:val="00A04544"/>
    <w:rsid w:val="00A04FF7"/>
    <w:rsid w:val="00A05594"/>
    <w:rsid w:val="00A06260"/>
    <w:rsid w:val="00A0686D"/>
    <w:rsid w:val="00A101DA"/>
    <w:rsid w:val="00A103E3"/>
    <w:rsid w:val="00A12194"/>
    <w:rsid w:val="00A13491"/>
    <w:rsid w:val="00A13AEE"/>
    <w:rsid w:val="00A14710"/>
    <w:rsid w:val="00A15352"/>
    <w:rsid w:val="00A1634B"/>
    <w:rsid w:val="00A16949"/>
    <w:rsid w:val="00A17DD2"/>
    <w:rsid w:val="00A200DC"/>
    <w:rsid w:val="00A221B3"/>
    <w:rsid w:val="00A224DE"/>
    <w:rsid w:val="00A22D54"/>
    <w:rsid w:val="00A2381F"/>
    <w:rsid w:val="00A247B8"/>
    <w:rsid w:val="00A251D1"/>
    <w:rsid w:val="00A25681"/>
    <w:rsid w:val="00A262A3"/>
    <w:rsid w:val="00A2690C"/>
    <w:rsid w:val="00A269CA"/>
    <w:rsid w:val="00A26B2D"/>
    <w:rsid w:val="00A27AF2"/>
    <w:rsid w:val="00A3190F"/>
    <w:rsid w:val="00A31BEA"/>
    <w:rsid w:val="00A330D5"/>
    <w:rsid w:val="00A33273"/>
    <w:rsid w:val="00A33E85"/>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47D33"/>
    <w:rsid w:val="00A506B9"/>
    <w:rsid w:val="00A50CDA"/>
    <w:rsid w:val="00A51B8B"/>
    <w:rsid w:val="00A53D73"/>
    <w:rsid w:val="00A56660"/>
    <w:rsid w:val="00A57211"/>
    <w:rsid w:val="00A60756"/>
    <w:rsid w:val="00A60C5D"/>
    <w:rsid w:val="00A61496"/>
    <w:rsid w:val="00A614D3"/>
    <w:rsid w:val="00A61573"/>
    <w:rsid w:val="00A6172B"/>
    <w:rsid w:val="00A62EEB"/>
    <w:rsid w:val="00A63846"/>
    <w:rsid w:val="00A63884"/>
    <w:rsid w:val="00A64506"/>
    <w:rsid w:val="00A65796"/>
    <w:rsid w:val="00A666AA"/>
    <w:rsid w:val="00A66E55"/>
    <w:rsid w:val="00A672FA"/>
    <w:rsid w:val="00A67FFC"/>
    <w:rsid w:val="00A72016"/>
    <w:rsid w:val="00A73970"/>
    <w:rsid w:val="00A75362"/>
    <w:rsid w:val="00A754F9"/>
    <w:rsid w:val="00A758AD"/>
    <w:rsid w:val="00A76165"/>
    <w:rsid w:val="00A77112"/>
    <w:rsid w:val="00A773DD"/>
    <w:rsid w:val="00A779BF"/>
    <w:rsid w:val="00A77E68"/>
    <w:rsid w:val="00A77F42"/>
    <w:rsid w:val="00A8003C"/>
    <w:rsid w:val="00A80792"/>
    <w:rsid w:val="00A8079D"/>
    <w:rsid w:val="00A80CDE"/>
    <w:rsid w:val="00A80E6E"/>
    <w:rsid w:val="00A81E76"/>
    <w:rsid w:val="00A821E6"/>
    <w:rsid w:val="00A82C83"/>
    <w:rsid w:val="00A82CF0"/>
    <w:rsid w:val="00A833FC"/>
    <w:rsid w:val="00A84C32"/>
    <w:rsid w:val="00A85A70"/>
    <w:rsid w:val="00A86002"/>
    <w:rsid w:val="00A86603"/>
    <w:rsid w:val="00A86965"/>
    <w:rsid w:val="00A90B99"/>
    <w:rsid w:val="00A90C33"/>
    <w:rsid w:val="00A92386"/>
    <w:rsid w:val="00A92645"/>
    <w:rsid w:val="00A93587"/>
    <w:rsid w:val="00A9358B"/>
    <w:rsid w:val="00A94196"/>
    <w:rsid w:val="00A94BF0"/>
    <w:rsid w:val="00A957C5"/>
    <w:rsid w:val="00A960F0"/>
    <w:rsid w:val="00A96994"/>
    <w:rsid w:val="00A97959"/>
    <w:rsid w:val="00A979FC"/>
    <w:rsid w:val="00A97CE4"/>
    <w:rsid w:val="00AA0A50"/>
    <w:rsid w:val="00AA0B2D"/>
    <w:rsid w:val="00AA1120"/>
    <w:rsid w:val="00AA1579"/>
    <w:rsid w:val="00AA1B03"/>
    <w:rsid w:val="00AA2FE5"/>
    <w:rsid w:val="00AA3880"/>
    <w:rsid w:val="00AA419A"/>
    <w:rsid w:val="00AA49B2"/>
    <w:rsid w:val="00AA4BB9"/>
    <w:rsid w:val="00AA4C2E"/>
    <w:rsid w:val="00AA5981"/>
    <w:rsid w:val="00AA6A34"/>
    <w:rsid w:val="00AA7D56"/>
    <w:rsid w:val="00AA7DD0"/>
    <w:rsid w:val="00AB0B4C"/>
    <w:rsid w:val="00AB3191"/>
    <w:rsid w:val="00AB388F"/>
    <w:rsid w:val="00AB3B7D"/>
    <w:rsid w:val="00AB4CCF"/>
    <w:rsid w:val="00AB5699"/>
    <w:rsid w:val="00AB72E9"/>
    <w:rsid w:val="00AB7D5B"/>
    <w:rsid w:val="00AC169A"/>
    <w:rsid w:val="00AC1F59"/>
    <w:rsid w:val="00AC2579"/>
    <w:rsid w:val="00AC2E72"/>
    <w:rsid w:val="00AC376D"/>
    <w:rsid w:val="00AC39EB"/>
    <w:rsid w:val="00AC3A35"/>
    <w:rsid w:val="00AC3CBD"/>
    <w:rsid w:val="00AC451A"/>
    <w:rsid w:val="00AC4F05"/>
    <w:rsid w:val="00AC51C4"/>
    <w:rsid w:val="00AC5F9C"/>
    <w:rsid w:val="00AC7A27"/>
    <w:rsid w:val="00AC7AE1"/>
    <w:rsid w:val="00AC7BF3"/>
    <w:rsid w:val="00AC7E2C"/>
    <w:rsid w:val="00AD08D3"/>
    <w:rsid w:val="00AD0979"/>
    <w:rsid w:val="00AD2C22"/>
    <w:rsid w:val="00AD539E"/>
    <w:rsid w:val="00AD5B02"/>
    <w:rsid w:val="00AD673C"/>
    <w:rsid w:val="00AD68B2"/>
    <w:rsid w:val="00AD6F2B"/>
    <w:rsid w:val="00AD7663"/>
    <w:rsid w:val="00AE0151"/>
    <w:rsid w:val="00AE2B81"/>
    <w:rsid w:val="00AE3AB6"/>
    <w:rsid w:val="00AE3D60"/>
    <w:rsid w:val="00AE59B2"/>
    <w:rsid w:val="00AE63DC"/>
    <w:rsid w:val="00AE68AC"/>
    <w:rsid w:val="00AE6A8E"/>
    <w:rsid w:val="00AE6F5D"/>
    <w:rsid w:val="00AF032B"/>
    <w:rsid w:val="00AF0FDF"/>
    <w:rsid w:val="00AF1D9C"/>
    <w:rsid w:val="00AF3707"/>
    <w:rsid w:val="00AF3E90"/>
    <w:rsid w:val="00AF483F"/>
    <w:rsid w:val="00AF4B4A"/>
    <w:rsid w:val="00AF55CC"/>
    <w:rsid w:val="00AF6D29"/>
    <w:rsid w:val="00AF7050"/>
    <w:rsid w:val="00AF74B8"/>
    <w:rsid w:val="00AF7F60"/>
    <w:rsid w:val="00B00662"/>
    <w:rsid w:val="00B00A19"/>
    <w:rsid w:val="00B00F2A"/>
    <w:rsid w:val="00B02266"/>
    <w:rsid w:val="00B0283C"/>
    <w:rsid w:val="00B02B74"/>
    <w:rsid w:val="00B02F69"/>
    <w:rsid w:val="00B03209"/>
    <w:rsid w:val="00B035C0"/>
    <w:rsid w:val="00B04709"/>
    <w:rsid w:val="00B05B6D"/>
    <w:rsid w:val="00B05C09"/>
    <w:rsid w:val="00B069B2"/>
    <w:rsid w:val="00B06D28"/>
    <w:rsid w:val="00B06F01"/>
    <w:rsid w:val="00B07F51"/>
    <w:rsid w:val="00B10489"/>
    <w:rsid w:val="00B10845"/>
    <w:rsid w:val="00B108DC"/>
    <w:rsid w:val="00B11658"/>
    <w:rsid w:val="00B1222E"/>
    <w:rsid w:val="00B12CC3"/>
    <w:rsid w:val="00B133FF"/>
    <w:rsid w:val="00B1431F"/>
    <w:rsid w:val="00B145A7"/>
    <w:rsid w:val="00B15087"/>
    <w:rsid w:val="00B15097"/>
    <w:rsid w:val="00B1696B"/>
    <w:rsid w:val="00B174EE"/>
    <w:rsid w:val="00B17A0C"/>
    <w:rsid w:val="00B17C01"/>
    <w:rsid w:val="00B20955"/>
    <w:rsid w:val="00B2163B"/>
    <w:rsid w:val="00B22658"/>
    <w:rsid w:val="00B227FF"/>
    <w:rsid w:val="00B22966"/>
    <w:rsid w:val="00B22C3D"/>
    <w:rsid w:val="00B22D42"/>
    <w:rsid w:val="00B23058"/>
    <w:rsid w:val="00B24D6C"/>
    <w:rsid w:val="00B25C47"/>
    <w:rsid w:val="00B3057D"/>
    <w:rsid w:val="00B31243"/>
    <w:rsid w:val="00B32542"/>
    <w:rsid w:val="00B34538"/>
    <w:rsid w:val="00B34550"/>
    <w:rsid w:val="00B34F2C"/>
    <w:rsid w:val="00B366C0"/>
    <w:rsid w:val="00B3679E"/>
    <w:rsid w:val="00B36955"/>
    <w:rsid w:val="00B36C2C"/>
    <w:rsid w:val="00B36C95"/>
    <w:rsid w:val="00B372C0"/>
    <w:rsid w:val="00B37942"/>
    <w:rsid w:val="00B406C0"/>
    <w:rsid w:val="00B407A4"/>
    <w:rsid w:val="00B40ACD"/>
    <w:rsid w:val="00B4264A"/>
    <w:rsid w:val="00B42655"/>
    <w:rsid w:val="00B429DC"/>
    <w:rsid w:val="00B431A7"/>
    <w:rsid w:val="00B431FD"/>
    <w:rsid w:val="00B43CC4"/>
    <w:rsid w:val="00B4497D"/>
    <w:rsid w:val="00B44C67"/>
    <w:rsid w:val="00B464FD"/>
    <w:rsid w:val="00B503BD"/>
    <w:rsid w:val="00B518C0"/>
    <w:rsid w:val="00B51D2C"/>
    <w:rsid w:val="00B52426"/>
    <w:rsid w:val="00B5243D"/>
    <w:rsid w:val="00B536D8"/>
    <w:rsid w:val="00B548D8"/>
    <w:rsid w:val="00B54E15"/>
    <w:rsid w:val="00B55308"/>
    <w:rsid w:val="00B56D6D"/>
    <w:rsid w:val="00B5729A"/>
    <w:rsid w:val="00B57A58"/>
    <w:rsid w:val="00B57A59"/>
    <w:rsid w:val="00B605BB"/>
    <w:rsid w:val="00B60AB9"/>
    <w:rsid w:val="00B61DDC"/>
    <w:rsid w:val="00B62B27"/>
    <w:rsid w:val="00B630BB"/>
    <w:rsid w:val="00B645DA"/>
    <w:rsid w:val="00B656ED"/>
    <w:rsid w:val="00B6587A"/>
    <w:rsid w:val="00B663BA"/>
    <w:rsid w:val="00B67603"/>
    <w:rsid w:val="00B67BE6"/>
    <w:rsid w:val="00B67E4A"/>
    <w:rsid w:val="00B708DA"/>
    <w:rsid w:val="00B70D43"/>
    <w:rsid w:val="00B71289"/>
    <w:rsid w:val="00B717C9"/>
    <w:rsid w:val="00B7183A"/>
    <w:rsid w:val="00B7341D"/>
    <w:rsid w:val="00B74B6B"/>
    <w:rsid w:val="00B75217"/>
    <w:rsid w:val="00B75778"/>
    <w:rsid w:val="00B75B6F"/>
    <w:rsid w:val="00B7744B"/>
    <w:rsid w:val="00B80ACF"/>
    <w:rsid w:val="00B8110E"/>
    <w:rsid w:val="00B811C3"/>
    <w:rsid w:val="00B81B1A"/>
    <w:rsid w:val="00B8218F"/>
    <w:rsid w:val="00B82A05"/>
    <w:rsid w:val="00B84C00"/>
    <w:rsid w:val="00B864B6"/>
    <w:rsid w:val="00B878D2"/>
    <w:rsid w:val="00B9091E"/>
    <w:rsid w:val="00B924BD"/>
    <w:rsid w:val="00B926C9"/>
    <w:rsid w:val="00B930B4"/>
    <w:rsid w:val="00B94241"/>
    <w:rsid w:val="00B94F54"/>
    <w:rsid w:val="00B95C3B"/>
    <w:rsid w:val="00B96AE6"/>
    <w:rsid w:val="00B975AF"/>
    <w:rsid w:val="00B97647"/>
    <w:rsid w:val="00BA07EC"/>
    <w:rsid w:val="00BA12A3"/>
    <w:rsid w:val="00BA1756"/>
    <w:rsid w:val="00BA277C"/>
    <w:rsid w:val="00BA3384"/>
    <w:rsid w:val="00BA38D4"/>
    <w:rsid w:val="00BA3D28"/>
    <w:rsid w:val="00BA412F"/>
    <w:rsid w:val="00BA4A3F"/>
    <w:rsid w:val="00BA4C96"/>
    <w:rsid w:val="00BA6027"/>
    <w:rsid w:val="00BA714D"/>
    <w:rsid w:val="00BA7E0B"/>
    <w:rsid w:val="00BB10E8"/>
    <w:rsid w:val="00BB2256"/>
    <w:rsid w:val="00BB2FB9"/>
    <w:rsid w:val="00BB3F5B"/>
    <w:rsid w:val="00BB45B4"/>
    <w:rsid w:val="00BB5CC5"/>
    <w:rsid w:val="00BB5D0D"/>
    <w:rsid w:val="00BB642C"/>
    <w:rsid w:val="00BC1222"/>
    <w:rsid w:val="00BC398A"/>
    <w:rsid w:val="00BC6346"/>
    <w:rsid w:val="00BC7072"/>
    <w:rsid w:val="00BC7E5E"/>
    <w:rsid w:val="00BD085D"/>
    <w:rsid w:val="00BD0DD6"/>
    <w:rsid w:val="00BD10BD"/>
    <w:rsid w:val="00BD1544"/>
    <w:rsid w:val="00BD233F"/>
    <w:rsid w:val="00BD3228"/>
    <w:rsid w:val="00BD4F53"/>
    <w:rsid w:val="00BD5106"/>
    <w:rsid w:val="00BD5255"/>
    <w:rsid w:val="00BD5384"/>
    <w:rsid w:val="00BD56B6"/>
    <w:rsid w:val="00BD59F7"/>
    <w:rsid w:val="00BD60B8"/>
    <w:rsid w:val="00BD6411"/>
    <w:rsid w:val="00BD6A13"/>
    <w:rsid w:val="00BD6F6F"/>
    <w:rsid w:val="00BE05A7"/>
    <w:rsid w:val="00BE0626"/>
    <w:rsid w:val="00BE091B"/>
    <w:rsid w:val="00BE1E4D"/>
    <w:rsid w:val="00BE325E"/>
    <w:rsid w:val="00BE424B"/>
    <w:rsid w:val="00BE4AF1"/>
    <w:rsid w:val="00BE4E23"/>
    <w:rsid w:val="00BE51FF"/>
    <w:rsid w:val="00BE5720"/>
    <w:rsid w:val="00BE6351"/>
    <w:rsid w:val="00BF05E5"/>
    <w:rsid w:val="00BF0FDB"/>
    <w:rsid w:val="00BF1432"/>
    <w:rsid w:val="00BF19D5"/>
    <w:rsid w:val="00BF1BD4"/>
    <w:rsid w:val="00BF2854"/>
    <w:rsid w:val="00BF2BDB"/>
    <w:rsid w:val="00BF3671"/>
    <w:rsid w:val="00BF381F"/>
    <w:rsid w:val="00BF3A64"/>
    <w:rsid w:val="00BF40D1"/>
    <w:rsid w:val="00BF4C79"/>
    <w:rsid w:val="00BF4F0B"/>
    <w:rsid w:val="00BF51D3"/>
    <w:rsid w:val="00BF53C0"/>
    <w:rsid w:val="00BF6730"/>
    <w:rsid w:val="00BF7643"/>
    <w:rsid w:val="00BF7810"/>
    <w:rsid w:val="00BF7955"/>
    <w:rsid w:val="00BF7C1A"/>
    <w:rsid w:val="00BF7E4F"/>
    <w:rsid w:val="00C01070"/>
    <w:rsid w:val="00C024C5"/>
    <w:rsid w:val="00C025DF"/>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83F"/>
    <w:rsid w:val="00C127F4"/>
    <w:rsid w:val="00C12D75"/>
    <w:rsid w:val="00C17045"/>
    <w:rsid w:val="00C172FE"/>
    <w:rsid w:val="00C174DF"/>
    <w:rsid w:val="00C2097F"/>
    <w:rsid w:val="00C21378"/>
    <w:rsid w:val="00C214B7"/>
    <w:rsid w:val="00C219EE"/>
    <w:rsid w:val="00C21A28"/>
    <w:rsid w:val="00C247C0"/>
    <w:rsid w:val="00C25700"/>
    <w:rsid w:val="00C25A4D"/>
    <w:rsid w:val="00C26251"/>
    <w:rsid w:val="00C263E8"/>
    <w:rsid w:val="00C269E7"/>
    <w:rsid w:val="00C30309"/>
    <w:rsid w:val="00C307DD"/>
    <w:rsid w:val="00C3199D"/>
    <w:rsid w:val="00C322BF"/>
    <w:rsid w:val="00C322F2"/>
    <w:rsid w:val="00C32A56"/>
    <w:rsid w:val="00C32B46"/>
    <w:rsid w:val="00C32D17"/>
    <w:rsid w:val="00C3368F"/>
    <w:rsid w:val="00C3412B"/>
    <w:rsid w:val="00C35E5B"/>
    <w:rsid w:val="00C363F7"/>
    <w:rsid w:val="00C36C23"/>
    <w:rsid w:val="00C40392"/>
    <w:rsid w:val="00C404EF"/>
    <w:rsid w:val="00C40983"/>
    <w:rsid w:val="00C40B8B"/>
    <w:rsid w:val="00C411C2"/>
    <w:rsid w:val="00C41DC1"/>
    <w:rsid w:val="00C459EE"/>
    <w:rsid w:val="00C45B6D"/>
    <w:rsid w:val="00C4644F"/>
    <w:rsid w:val="00C4653C"/>
    <w:rsid w:val="00C466BE"/>
    <w:rsid w:val="00C5016A"/>
    <w:rsid w:val="00C501C4"/>
    <w:rsid w:val="00C52442"/>
    <w:rsid w:val="00C52886"/>
    <w:rsid w:val="00C53843"/>
    <w:rsid w:val="00C53B1E"/>
    <w:rsid w:val="00C5405B"/>
    <w:rsid w:val="00C54060"/>
    <w:rsid w:val="00C540FC"/>
    <w:rsid w:val="00C54DD9"/>
    <w:rsid w:val="00C5545B"/>
    <w:rsid w:val="00C55D9F"/>
    <w:rsid w:val="00C563A6"/>
    <w:rsid w:val="00C57506"/>
    <w:rsid w:val="00C57715"/>
    <w:rsid w:val="00C6065C"/>
    <w:rsid w:val="00C612EB"/>
    <w:rsid w:val="00C63233"/>
    <w:rsid w:val="00C6328B"/>
    <w:rsid w:val="00C65299"/>
    <w:rsid w:val="00C6542F"/>
    <w:rsid w:val="00C66570"/>
    <w:rsid w:val="00C67A2E"/>
    <w:rsid w:val="00C67BCE"/>
    <w:rsid w:val="00C700EB"/>
    <w:rsid w:val="00C70547"/>
    <w:rsid w:val="00C70708"/>
    <w:rsid w:val="00C709BF"/>
    <w:rsid w:val="00C70A93"/>
    <w:rsid w:val="00C70ABB"/>
    <w:rsid w:val="00C70BC5"/>
    <w:rsid w:val="00C7103D"/>
    <w:rsid w:val="00C73585"/>
    <w:rsid w:val="00C73D12"/>
    <w:rsid w:val="00C76077"/>
    <w:rsid w:val="00C77FDB"/>
    <w:rsid w:val="00C80ADD"/>
    <w:rsid w:val="00C80E37"/>
    <w:rsid w:val="00C81BF4"/>
    <w:rsid w:val="00C820F4"/>
    <w:rsid w:val="00C826B4"/>
    <w:rsid w:val="00C82CDD"/>
    <w:rsid w:val="00C838DE"/>
    <w:rsid w:val="00C84075"/>
    <w:rsid w:val="00C84193"/>
    <w:rsid w:val="00C846DE"/>
    <w:rsid w:val="00C862A2"/>
    <w:rsid w:val="00C86696"/>
    <w:rsid w:val="00C86CF6"/>
    <w:rsid w:val="00C872D8"/>
    <w:rsid w:val="00C87F73"/>
    <w:rsid w:val="00C90A66"/>
    <w:rsid w:val="00C90D3F"/>
    <w:rsid w:val="00C91483"/>
    <w:rsid w:val="00C93C50"/>
    <w:rsid w:val="00C94CA9"/>
    <w:rsid w:val="00C9543B"/>
    <w:rsid w:val="00C965AA"/>
    <w:rsid w:val="00C969D7"/>
    <w:rsid w:val="00C97B3E"/>
    <w:rsid w:val="00CA0BE1"/>
    <w:rsid w:val="00CA1DFF"/>
    <w:rsid w:val="00CA225E"/>
    <w:rsid w:val="00CA269C"/>
    <w:rsid w:val="00CA5B18"/>
    <w:rsid w:val="00CA5BD4"/>
    <w:rsid w:val="00CA65CB"/>
    <w:rsid w:val="00CB1299"/>
    <w:rsid w:val="00CB1A96"/>
    <w:rsid w:val="00CB1C40"/>
    <w:rsid w:val="00CB2D20"/>
    <w:rsid w:val="00CB2E6F"/>
    <w:rsid w:val="00CB3DFD"/>
    <w:rsid w:val="00CB5126"/>
    <w:rsid w:val="00CB5CF5"/>
    <w:rsid w:val="00CB6240"/>
    <w:rsid w:val="00CC02A1"/>
    <w:rsid w:val="00CC21F0"/>
    <w:rsid w:val="00CC297E"/>
    <w:rsid w:val="00CC2E75"/>
    <w:rsid w:val="00CC3127"/>
    <w:rsid w:val="00CC3843"/>
    <w:rsid w:val="00CC412C"/>
    <w:rsid w:val="00CC45F1"/>
    <w:rsid w:val="00CC51EA"/>
    <w:rsid w:val="00CC6205"/>
    <w:rsid w:val="00CC677E"/>
    <w:rsid w:val="00CC7851"/>
    <w:rsid w:val="00CC78E2"/>
    <w:rsid w:val="00CC7BC6"/>
    <w:rsid w:val="00CC7C17"/>
    <w:rsid w:val="00CD1A32"/>
    <w:rsid w:val="00CD25FA"/>
    <w:rsid w:val="00CD2E11"/>
    <w:rsid w:val="00CD489E"/>
    <w:rsid w:val="00CD4970"/>
    <w:rsid w:val="00CD5B22"/>
    <w:rsid w:val="00CD5D06"/>
    <w:rsid w:val="00CD5F08"/>
    <w:rsid w:val="00CD72B1"/>
    <w:rsid w:val="00CD79D0"/>
    <w:rsid w:val="00CE0664"/>
    <w:rsid w:val="00CE09C7"/>
    <w:rsid w:val="00CE198D"/>
    <w:rsid w:val="00CE2D89"/>
    <w:rsid w:val="00CE3566"/>
    <w:rsid w:val="00CE3F0D"/>
    <w:rsid w:val="00CE477C"/>
    <w:rsid w:val="00CE477D"/>
    <w:rsid w:val="00CE4CD1"/>
    <w:rsid w:val="00CE5192"/>
    <w:rsid w:val="00CE716B"/>
    <w:rsid w:val="00CE7823"/>
    <w:rsid w:val="00CF1AEB"/>
    <w:rsid w:val="00CF1F4C"/>
    <w:rsid w:val="00CF2552"/>
    <w:rsid w:val="00CF26F2"/>
    <w:rsid w:val="00CF2D40"/>
    <w:rsid w:val="00CF3205"/>
    <w:rsid w:val="00CF373C"/>
    <w:rsid w:val="00CF377E"/>
    <w:rsid w:val="00CF48AE"/>
    <w:rsid w:val="00CF4AAD"/>
    <w:rsid w:val="00CF52D3"/>
    <w:rsid w:val="00CF5AFA"/>
    <w:rsid w:val="00CF5D25"/>
    <w:rsid w:val="00CF61D6"/>
    <w:rsid w:val="00CF6443"/>
    <w:rsid w:val="00CF7200"/>
    <w:rsid w:val="00D0071A"/>
    <w:rsid w:val="00D032BF"/>
    <w:rsid w:val="00D03856"/>
    <w:rsid w:val="00D04040"/>
    <w:rsid w:val="00D04410"/>
    <w:rsid w:val="00D04A75"/>
    <w:rsid w:val="00D04B22"/>
    <w:rsid w:val="00D05668"/>
    <w:rsid w:val="00D06A5D"/>
    <w:rsid w:val="00D06BAD"/>
    <w:rsid w:val="00D0718E"/>
    <w:rsid w:val="00D074A1"/>
    <w:rsid w:val="00D1040C"/>
    <w:rsid w:val="00D10503"/>
    <w:rsid w:val="00D10933"/>
    <w:rsid w:val="00D10D5E"/>
    <w:rsid w:val="00D10E25"/>
    <w:rsid w:val="00D1160E"/>
    <w:rsid w:val="00D135D3"/>
    <w:rsid w:val="00D13D5D"/>
    <w:rsid w:val="00D14579"/>
    <w:rsid w:val="00D155F6"/>
    <w:rsid w:val="00D15A6E"/>
    <w:rsid w:val="00D15B72"/>
    <w:rsid w:val="00D16444"/>
    <w:rsid w:val="00D165D6"/>
    <w:rsid w:val="00D16646"/>
    <w:rsid w:val="00D167BD"/>
    <w:rsid w:val="00D16F2B"/>
    <w:rsid w:val="00D17914"/>
    <w:rsid w:val="00D200B1"/>
    <w:rsid w:val="00D207B7"/>
    <w:rsid w:val="00D21002"/>
    <w:rsid w:val="00D21C28"/>
    <w:rsid w:val="00D22C6D"/>
    <w:rsid w:val="00D24150"/>
    <w:rsid w:val="00D260AF"/>
    <w:rsid w:val="00D26944"/>
    <w:rsid w:val="00D27851"/>
    <w:rsid w:val="00D27DF6"/>
    <w:rsid w:val="00D27F7A"/>
    <w:rsid w:val="00D33461"/>
    <w:rsid w:val="00D3530A"/>
    <w:rsid w:val="00D3551A"/>
    <w:rsid w:val="00D35DAE"/>
    <w:rsid w:val="00D366AC"/>
    <w:rsid w:val="00D36F05"/>
    <w:rsid w:val="00D36F69"/>
    <w:rsid w:val="00D41185"/>
    <w:rsid w:val="00D41899"/>
    <w:rsid w:val="00D41D85"/>
    <w:rsid w:val="00D42B71"/>
    <w:rsid w:val="00D42D17"/>
    <w:rsid w:val="00D42DAE"/>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6541"/>
    <w:rsid w:val="00D57B1C"/>
    <w:rsid w:val="00D60B8C"/>
    <w:rsid w:val="00D62FC9"/>
    <w:rsid w:val="00D6403A"/>
    <w:rsid w:val="00D64AE0"/>
    <w:rsid w:val="00D64C21"/>
    <w:rsid w:val="00D663D3"/>
    <w:rsid w:val="00D667A5"/>
    <w:rsid w:val="00D66864"/>
    <w:rsid w:val="00D67882"/>
    <w:rsid w:val="00D6794D"/>
    <w:rsid w:val="00D70052"/>
    <w:rsid w:val="00D70E7C"/>
    <w:rsid w:val="00D710E2"/>
    <w:rsid w:val="00D718B8"/>
    <w:rsid w:val="00D71E77"/>
    <w:rsid w:val="00D7268E"/>
    <w:rsid w:val="00D72EF6"/>
    <w:rsid w:val="00D72FF9"/>
    <w:rsid w:val="00D739AC"/>
    <w:rsid w:val="00D74C78"/>
    <w:rsid w:val="00D75454"/>
    <w:rsid w:val="00D772F4"/>
    <w:rsid w:val="00D77625"/>
    <w:rsid w:val="00D7770E"/>
    <w:rsid w:val="00D8057E"/>
    <w:rsid w:val="00D814B0"/>
    <w:rsid w:val="00D83C9F"/>
    <w:rsid w:val="00D8499B"/>
    <w:rsid w:val="00D85EBE"/>
    <w:rsid w:val="00D865AB"/>
    <w:rsid w:val="00D86BCC"/>
    <w:rsid w:val="00D86CEE"/>
    <w:rsid w:val="00D8761F"/>
    <w:rsid w:val="00D877C3"/>
    <w:rsid w:val="00D9080D"/>
    <w:rsid w:val="00D90A87"/>
    <w:rsid w:val="00D90A8A"/>
    <w:rsid w:val="00D90E2D"/>
    <w:rsid w:val="00D91C76"/>
    <w:rsid w:val="00D92267"/>
    <w:rsid w:val="00D922BF"/>
    <w:rsid w:val="00D929B5"/>
    <w:rsid w:val="00D92DE1"/>
    <w:rsid w:val="00D933E1"/>
    <w:rsid w:val="00D93F93"/>
    <w:rsid w:val="00D9470E"/>
    <w:rsid w:val="00D95201"/>
    <w:rsid w:val="00D957AE"/>
    <w:rsid w:val="00D95C3F"/>
    <w:rsid w:val="00D96E98"/>
    <w:rsid w:val="00DA0DAC"/>
    <w:rsid w:val="00DA2559"/>
    <w:rsid w:val="00DA2E4F"/>
    <w:rsid w:val="00DA3001"/>
    <w:rsid w:val="00DA3769"/>
    <w:rsid w:val="00DA3C5B"/>
    <w:rsid w:val="00DA3F54"/>
    <w:rsid w:val="00DA459A"/>
    <w:rsid w:val="00DA6994"/>
    <w:rsid w:val="00DB0041"/>
    <w:rsid w:val="00DB08B5"/>
    <w:rsid w:val="00DB111C"/>
    <w:rsid w:val="00DB16C3"/>
    <w:rsid w:val="00DB1EE4"/>
    <w:rsid w:val="00DB1FAA"/>
    <w:rsid w:val="00DB270D"/>
    <w:rsid w:val="00DB2A12"/>
    <w:rsid w:val="00DB2F0C"/>
    <w:rsid w:val="00DB49F8"/>
    <w:rsid w:val="00DB54EC"/>
    <w:rsid w:val="00DB557B"/>
    <w:rsid w:val="00DB59D2"/>
    <w:rsid w:val="00DB60D7"/>
    <w:rsid w:val="00DB6BB1"/>
    <w:rsid w:val="00DB78EE"/>
    <w:rsid w:val="00DB7A17"/>
    <w:rsid w:val="00DC1AFB"/>
    <w:rsid w:val="00DC1C76"/>
    <w:rsid w:val="00DC209A"/>
    <w:rsid w:val="00DC278F"/>
    <w:rsid w:val="00DC30D3"/>
    <w:rsid w:val="00DC43AC"/>
    <w:rsid w:val="00DC4BB2"/>
    <w:rsid w:val="00DC5074"/>
    <w:rsid w:val="00DC509F"/>
    <w:rsid w:val="00DC53DD"/>
    <w:rsid w:val="00DC5E5C"/>
    <w:rsid w:val="00DC6A45"/>
    <w:rsid w:val="00DC6EF9"/>
    <w:rsid w:val="00DD00ED"/>
    <w:rsid w:val="00DD0105"/>
    <w:rsid w:val="00DD0AA3"/>
    <w:rsid w:val="00DD1778"/>
    <w:rsid w:val="00DD1A24"/>
    <w:rsid w:val="00DD2691"/>
    <w:rsid w:val="00DD2D13"/>
    <w:rsid w:val="00DD2D5E"/>
    <w:rsid w:val="00DD2DC8"/>
    <w:rsid w:val="00DD36A2"/>
    <w:rsid w:val="00DD3EA3"/>
    <w:rsid w:val="00DD45C3"/>
    <w:rsid w:val="00DD55ED"/>
    <w:rsid w:val="00DD5769"/>
    <w:rsid w:val="00DD663A"/>
    <w:rsid w:val="00DD684C"/>
    <w:rsid w:val="00DD6B8A"/>
    <w:rsid w:val="00DD708C"/>
    <w:rsid w:val="00DE07D9"/>
    <w:rsid w:val="00DE09B4"/>
    <w:rsid w:val="00DE0EB0"/>
    <w:rsid w:val="00DE2132"/>
    <w:rsid w:val="00DE2960"/>
    <w:rsid w:val="00DE2E10"/>
    <w:rsid w:val="00DE2F9C"/>
    <w:rsid w:val="00DE38BF"/>
    <w:rsid w:val="00DE4711"/>
    <w:rsid w:val="00DE4A88"/>
    <w:rsid w:val="00DE517A"/>
    <w:rsid w:val="00DE6917"/>
    <w:rsid w:val="00DE713E"/>
    <w:rsid w:val="00DE75F7"/>
    <w:rsid w:val="00DF0352"/>
    <w:rsid w:val="00DF053A"/>
    <w:rsid w:val="00DF2212"/>
    <w:rsid w:val="00DF3C19"/>
    <w:rsid w:val="00DF4260"/>
    <w:rsid w:val="00DF5FA7"/>
    <w:rsid w:val="00DF7395"/>
    <w:rsid w:val="00DF7B35"/>
    <w:rsid w:val="00E00D90"/>
    <w:rsid w:val="00E013AB"/>
    <w:rsid w:val="00E01C63"/>
    <w:rsid w:val="00E0389B"/>
    <w:rsid w:val="00E03CED"/>
    <w:rsid w:val="00E043CC"/>
    <w:rsid w:val="00E046AB"/>
    <w:rsid w:val="00E05D20"/>
    <w:rsid w:val="00E05F1B"/>
    <w:rsid w:val="00E0656A"/>
    <w:rsid w:val="00E069F6"/>
    <w:rsid w:val="00E07419"/>
    <w:rsid w:val="00E11057"/>
    <w:rsid w:val="00E1114A"/>
    <w:rsid w:val="00E113CA"/>
    <w:rsid w:val="00E122C0"/>
    <w:rsid w:val="00E122C4"/>
    <w:rsid w:val="00E12D84"/>
    <w:rsid w:val="00E13931"/>
    <w:rsid w:val="00E16062"/>
    <w:rsid w:val="00E170C9"/>
    <w:rsid w:val="00E17D06"/>
    <w:rsid w:val="00E201E9"/>
    <w:rsid w:val="00E21773"/>
    <w:rsid w:val="00E21A5B"/>
    <w:rsid w:val="00E22D20"/>
    <w:rsid w:val="00E23358"/>
    <w:rsid w:val="00E24B88"/>
    <w:rsid w:val="00E24E88"/>
    <w:rsid w:val="00E2575C"/>
    <w:rsid w:val="00E2599F"/>
    <w:rsid w:val="00E267DE"/>
    <w:rsid w:val="00E26882"/>
    <w:rsid w:val="00E26917"/>
    <w:rsid w:val="00E2738D"/>
    <w:rsid w:val="00E27701"/>
    <w:rsid w:val="00E27A0F"/>
    <w:rsid w:val="00E303B9"/>
    <w:rsid w:val="00E30426"/>
    <w:rsid w:val="00E316F3"/>
    <w:rsid w:val="00E31709"/>
    <w:rsid w:val="00E31711"/>
    <w:rsid w:val="00E31D85"/>
    <w:rsid w:val="00E32D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2C06"/>
    <w:rsid w:val="00E5316E"/>
    <w:rsid w:val="00E537DB"/>
    <w:rsid w:val="00E53AC8"/>
    <w:rsid w:val="00E5441F"/>
    <w:rsid w:val="00E546D5"/>
    <w:rsid w:val="00E5569A"/>
    <w:rsid w:val="00E56DE1"/>
    <w:rsid w:val="00E57807"/>
    <w:rsid w:val="00E57E3F"/>
    <w:rsid w:val="00E6070F"/>
    <w:rsid w:val="00E60FA4"/>
    <w:rsid w:val="00E61461"/>
    <w:rsid w:val="00E614A0"/>
    <w:rsid w:val="00E617DE"/>
    <w:rsid w:val="00E61CBE"/>
    <w:rsid w:val="00E6205F"/>
    <w:rsid w:val="00E629C9"/>
    <w:rsid w:val="00E6331D"/>
    <w:rsid w:val="00E63349"/>
    <w:rsid w:val="00E63B84"/>
    <w:rsid w:val="00E64389"/>
    <w:rsid w:val="00E658B8"/>
    <w:rsid w:val="00E66CA5"/>
    <w:rsid w:val="00E70218"/>
    <w:rsid w:val="00E70840"/>
    <w:rsid w:val="00E70C4A"/>
    <w:rsid w:val="00E719CA"/>
    <w:rsid w:val="00E723F6"/>
    <w:rsid w:val="00E7504B"/>
    <w:rsid w:val="00E7513A"/>
    <w:rsid w:val="00E752B6"/>
    <w:rsid w:val="00E75CBA"/>
    <w:rsid w:val="00E75FEB"/>
    <w:rsid w:val="00E76017"/>
    <w:rsid w:val="00E776DE"/>
    <w:rsid w:val="00E809C1"/>
    <w:rsid w:val="00E80C5C"/>
    <w:rsid w:val="00E81587"/>
    <w:rsid w:val="00E81776"/>
    <w:rsid w:val="00E821B8"/>
    <w:rsid w:val="00E826EA"/>
    <w:rsid w:val="00E83747"/>
    <w:rsid w:val="00E8418A"/>
    <w:rsid w:val="00E84709"/>
    <w:rsid w:val="00E84997"/>
    <w:rsid w:val="00E84F31"/>
    <w:rsid w:val="00E851F9"/>
    <w:rsid w:val="00E85F3C"/>
    <w:rsid w:val="00E861EC"/>
    <w:rsid w:val="00E863D4"/>
    <w:rsid w:val="00E86B55"/>
    <w:rsid w:val="00E86B96"/>
    <w:rsid w:val="00E87594"/>
    <w:rsid w:val="00E876B2"/>
    <w:rsid w:val="00E900A3"/>
    <w:rsid w:val="00E90724"/>
    <w:rsid w:val="00E90CFF"/>
    <w:rsid w:val="00E90D0D"/>
    <w:rsid w:val="00E90D17"/>
    <w:rsid w:val="00E90FFB"/>
    <w:rsid w:val="00E9102C"/>
    <w:rsid w:val="00E91E02"/>
    <w:rsid w:val="00E92480"/>
    <w:rsid w:val="00E92663"/>
    <w:rsid w:val="00E92FD5"/>
    <w:rsid w:val="00E93266"/>
    <w:rsid w:val="00E93390"/>
    <w:rsid w:val="00E93E4C"/>
    <w:rsid w:val="00E94DCE"/>
    <w:rsid w:val="00E96315"/>
    <w:rsid w:val="00E96984"/>
    <w:rsid w:val="00E9798E"/>
    <w:rsid w:val="00EA0280"/>
    <w:rsid w:val="00EA1514"/>
    <w:rsid w:val="00EA2EF1"/>
    <w:rsid w:val="00EA3247"/>
    <w:rsid w:val="00EA377C"/>
    <w:rsid w:val="00EA3937"/>
    <w:rsid w:val="00EA3BC6"/>
    <w:rsid w:val="00EA3C90"/>
    <w:rsid w:val="00EA4A73"/>
    <w:rsid w:val="00EA5D5B"/>
    <w:rsid w:val="00EA60AF"/>
    <w:rsid w:val="00EA7154"/>
    <w:rsid w:val="00EA717B"/>
    <w:rsid w:val="00EA760A"/>
    <w:rsid w:val="00EA792F"/>
    <w:rsid w:val="00EB04F6"/>
    <w:rsid w:val="00EB0D20"/>
    <w:rsid w:val="00EB1511"/>
    <w:rsid w:val="00EB1F71"/>
    <w:rsid w:val="00EB4180"/>
    <w:rsid w:val="00EB531A"/>
    <w:rsid w:val="00EB72FF"/>
    <w:rsid w:val="00EC0B15"/>
    <w:rsid w:val="00EC1564"/>
    <w:rsid w:val="00EC2FC1"/>
    <w:rsid w:val="00EC3B3A"/>
    <w:rsid w:val="00EC41B8"/>
    <w:rsid w:val="00EC5363"/>
    <w:rsid w:val="00EC5448"/>
    <w:rsid w:val="00EC544C"/>
    <w:rsid w:val="00EC5918"/>
    <w:rsid w:val="00EC5E0D"/>
    <w:rsid w:val="00EC626D"/>
    <w:rsid w:val="00EC6E30"/>
    <w:rsid w:val="00EC72E1"/>
    <w:rsid w:val="00EC77A6"/>
    <w:rsid w:val="00EC7A4A"/>
    <w:rsid w:val="00EC7B7A"/>
    <w:rsid w:val="00ED0EBA"/>
    <w:rsid w:val="00ED11AA"/>
    <w:rsid w:val="00ED169D"/>
    <w:rsid w:val="00ED20F1"/>
    <w:rsid w:val="00ED3107"/>
    <w:rsid w:val="00ED4779"/>
    <w:rsid w:val="00ED4F6E"/>
    <w:rsid w:val="00ED6802"/>
    <w:rsid w:val="00EE0639"/>
    <w:rsid w:val="00EE13DD"/>
    <w:rsid w:val="00EE2688"/>
    <w:rsid w:val="00EE27F7"/>
    <w:rsid w:val="00EE2B59"/>
    <w:rsid w:val="00EE2F6D"/>
    <w:rsid w:val="00EE5702"/>
    <w:rsid w:val="00EE5A39"/>
    <w:rsid w:val="00EE5FF4"/>
    <w:rsid w:val="00EE6625"/>
    <w:rsid w:val="00EE6645"/>
    <w:rsid w:val="00EE7EF7"/>
    <w:rsid w:val="00EF0D51"/>
    <w:rsid w:val="00EF1B5C"/>
    <w:rsid w:val="00EF20D8"/>
    <w:rsid w:val="00EF23D2"/>
    <w:rsid w:val="00EF369B"/>
    <w:rsid w:val="00EF3FE2"/>
    <w:rsid w:val="00EF4525"/>
    <w:rsid w:val="00EF685F"/>
    <w:rsid w:val="00EF6A96"/>
    <w:rsid w:val="00EF7599"/>
    <w:rsid w:val="00EF78EE"/>
    <w:rsid w:val="00F01680"/>
    <w:rsid w:val="00F0234D"/>
    <w:rsid w:val="00F028A6"/>
    <w:rsid w:val="00F0314A"/>
    <w:rsid w:val="00F03344"/>
    <w:rsid w:val="00F0373A"/>
    <w:rsid w:val="00F058B1"/>
    <w:rsid w:val="00F05E86"/>
    <w:rsid w:val="00F067D1"/>
    <w:rsid w:val="00F06D26"/>
    <w:rsid w:val="00F07294"/>
    <w:rsid w:val="00F07D98"/>
    <w:rsid w:val="00F07E4C"/>
    <w:rsid w:val="00F10B5F"/>
    <w:rsid w:val="00F124C0"/>
    <w:rsid w:val="00F12941"/>
    <w:rsid w:val="00F12B1B"/>
    <w:rsid w:val="00F13F47"/>
    <w:rsid w:val="00F14BD2"/>
    <w:rsid w:val="00F14D7E"/>
    <w:rsid w:val="00F14D8B"/>
    <w:rsid w:val="00F150C7"/>
    <w:rsid w:val="00F153D8"/>
    <w:rsid w:val="00F155E3"/>
    <w:rsid w:val="00F15F1C"/>
    <w:rsid w:val="00F162CE"/>
    <w:rsid w:val="00F17B76"/>
    <w:rsid w:val="00F20741"/>
    <w:rsid w:val="00F20E66"/>
    <w:rsid w:val="00F218B3"/>
    <w:rsid w:val="00F21A01"/>
    <w:rsid w:val="00F228A7"/>
    <w:rsid w:val="00F2388D"/>
    <w:rsid w:val="00F23BDA"/>
    <w:rsid w:val="00F251CB"/>
    <w:rsid w:val="00F2536C"/>
    <w:rsid w:val="00F26463"/>
    <w:rsid w:val="00F3044D"/>
    <w:rsid w:val="00F30EE3"/>
    <w:rsid w:val="00F30FD1"/>
    <w:rsid w:val="00F31E75"/>
    <w:rsid w:val="00F3240F"/>
    <w:rsid w:val="00F32950"/>
    <w:rsid w:val="00F33C07"/>
    <w:rsid w:val="00F33ED6"/>
    <w:rsid w:val="00F34E9F"/>
    <w:rsid w:val="00F35D3A"/>
    <w:rsid w:val="00F37172"/>
    <w:rsid w:val="00F3793B"/>
    <w:rsid w:val="00F4061B"/>
    <w:rsid w:val="00F42F21"/>
    <w:rsid w:val="00F443D6"/>
    <w:rsid w:val="00F444F1"/>
    <w:rsid w:val="00F45790"/>
    <w:rsid w:val="00F46B44"/>
    <w:rsid w:val="00F500C7"/>
    <w:rsid w:val="00F50537"/>
    <w:rsid w:val="00F507A8"/>
    <w:rsid w:val="00F50BEE"/>
    <w:rsid w:val="00F50C44"/>
    <w:rsid w:val="00F518F8"/>
    <w:rsid w:val="00F5193F"/>
    <w:rsid w:val="00F51BF4"/>
    <w:rsid w:val="00F51E74"/>
    <w:rsid w:val="00F528EF"/>
    <w:rsid w:val="00F5309E"/>
    <w:rsid w:val="00F5326D"/>
    <w:rsid w:val="00F546B2"/>
    <w:rsid w:val="00F55DD4"/>
    <w:rsid w:val="00F5796B"/>
    <w:rsid w:val="00F61331"/>
    <w:rsid w:val="00F61FF6"/>
    <w:rsid w:val="00F64DD7"/>
    <w:rsid w:val="00F65B37"/>
    <w:rsid w:val="00F661B6"/>
    <w:rsid w:val="00F66E24"/>
    <w:rsid w:val="00F67832"/>
    <w:rsid w:val="00F7123D"/>
    <w:rsid w:val="00F7195E"/>
    <w:rsid w:val="00F71AE0"/>
    <w:rsid w:val="00F7248D"/>
    <w:rsid w:val="00F734B4"/>
    <w:rsid w:val="00F73D6F"/>
    <w:rsid w:val="00F73EAE"/>
    <w:rsid w:val="00F74391"/>
    <w:rsid w:val="00F74863"/>
    <w:rsid w:val="00F75C3A"/>
    <w:rsid w:val="00F75E4B"/>
    <w:rsid w:val="00F76C46"/>
    <w:rsid w:val="00F80600"/>
    <w:rsid w:val="00F808C8"/>
    <w:rsid w:val="00F80967"/>
    <w:rsid w:val="00F81722"/>
    <w:rsid w:val="00F82968"/>
    <w:rsid w:val="00F83031"/>
    <w:rsid w:val="00F83E8E"/>
    <w:rsid w:val="00F83F25"/>
    <w:rsid w:val="00F84A0C"/>
    <w:rsid w:val="00F84DA2"/>
    <w:rsid w:val="00F84EAC"/>
    <w:rsid w:val="00F8549B"/>
    <w:rsid w:val="00F85F0E"/>
    <w:rsid w:val="00F86A4D"/>
    <w:rsid w:val="00F8759F"/>
    <w:rsid w:val="00F9088D"/>
    <w:rsid w:val="00F90F42"/>
    <w:rsid w:val="00F913A1"/>
    <w:rsid w:val="00F92220"/>
    <w:rsid w:val="00F9393C"/>
    <w:rsid w:val="00F9433E"/>
    <w:rsid w:val="00F9491A"/>
    <w:rsid w:val="00F950B4"/>
    <w:rsid w:val="00F955D0"/>
    <w:rsid w:val="00F966EE"/>
    <w:rsid w:val="00F97455"/>
    <w:rsid w:val="00F97A0C"/>
    <w:rsid w:val="00FA0499"/>
    <w:rsid w:val="00FA0520"/>
    <w:rsid w:val="00FA09E1"/>
    <w:rsid w:val="00FA3BD8"/>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B7148"/>
    <w:rsid w:val="00FC00FF"/>
    <w:rsid w:val="00FC06EC"/>
    <w:rsid w:val="00FC0F8E"/>
    <w:rsid w:val="00FC1393"/>
    <w:rsid w:val="00FC232F"/>
    <w:rsid w:val="00FC2542"/>
    <w:rsid w:val="00FC2925"/>
    <w:rsid w:val="00FC5D0D"/>
    <w:rsid w:val="00FC5D37"/>
    <w:rsid w:val="00FC6AB8"/>
    <w:rsid w:val="00FD0D3A"/>
    <w:rsid w:val="00FD1545"/>
    <w:rsid w:val="00FD2175"/>
    <w:rsid w:val="00FD2453"/>
    <w:rsid w:val="00FD24AE"/>
    <w:rsid w:val="00FD2F2E"/>
    <w:rsid w:val="00FD3838"/>
    <w:rsid w:val="00FD3B78"/>
    <w:rsid w:val="00FD3CF8"/>
    <w:rsid w:val="00FD43B8"/>
    <w:rsid w:val="00FD43EF"/>
    <w:rsid w:val="00FD535A"/>
    <w:rsid w:val="00FE0A57"/>
    <w:rsid w:val="00FE0EF0"/>
    <w:rsid w:val="00FE10D5"/>
    <w:rsid w:val="00FE158D"/>
    <w:rsid w:val="00FE1C79"/>
    <w:rsid w:val="00FE31C5"/>
    <w:rsid w:val="00FE342B"/>
    <w:rsid w:val="00FE36FD"/>
    <w:rsid w:val="00FE41BF"/>
    <w:rsid w:val="00FE431B"/>
    <w:rsid w:val="00FE479D"/>
    <w:rsid w:val="00FE47C2"/>
    <w:rsid w:val="00FE4D1E"/>
    <w:rsid w:val="00FE4F80"/>
    <w:rsid w:val="00FE7389"/>
    <w:rsid w:val="00FF07AB"/>
    <w:rsid w:val="00FF1054"/>
    <w:rsid w:val="00FF1D93"/>
    <w:rsid w:val="00FF2B67"/>
    <w:rsid w:val="00FF32A7"/>
    <w:rsid w:val="00FF32B0"/>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634B3165"/>
  <w15:docId w15:val="{CC732E50-1844-4479-BEDC-FE87B50F20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en-GB"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paragraph" w:customStyle="1" w:styleId="h">
    <w:name w:val="h"/>
    <w:basedOn w:val="Standard"/>
    <w:rsid w:val="003B7A92"/>
    <w:pPr>
      <w:spacing w:before="100" w:beforeAutospacing="1" w:after="100" w:afterAutospacing="1"/>
    </w:pPr>
    <w:rPr>
      <w:rFonts w:ascii="Times New Roman" w:hAnsi="Times New Roman"/>
      <w:color w:val="auto"/>
      <w:sz w:val="24"/>
      <w:lang w:eastAsia="de-DE"/>
    </w:rPr>
  </w:style>
  <w:style w:type="paragraph" w:customStyle="1" w:styleId="fcopy">
    <w:name w:val="fcopy"/>
    <w:basedOn w:val="Standard"/>
    <w:rsid w:val="003B7A92"/>
    <w:pPr>
      <w:spacing w:before="100" w:beforeAutospacing="1" w:after="100" w:afterAutospacing="1"/>
    </w:pPr>
    <w:rPr>
      <w:rFonts w:ascii="Times New Roman" w:hAnsi="Times New Roman"/>
      <w:color w:val="auto"/>
      <w:sz w:val="24"/>
      <w:lang w:eastAsia="de-DE"/>
    </w:rPr>
  </w:style>
  <w:style w:type="paragraph" w:styleId="z-Formularbeginn">
    <w:name w:val="HTML Top of Form"/>
    <w:basedOn w:val="Standard"/>
    <w:next w:val="Standard"/>
    <w:link w:val="z-FormularbeginnZchn"/>
    <w:hidden/>
    <w:uiPriority w:val="99"/>
    <w:semiHidden/>
    <w:unhideWhenUsed/>
    <w:rsid w:val="003B7A92"/>
    <w:pPr>
      <w:pBdr>
        <w:bottom w:val="single" w:sz="6" w:space="1" w:color="auto"/>
      </w:pBdr>
      <w:jc w:val="center"/>
    </w:pPr>
    <w:rPr>
      <w:rFonts w:cs="Arial"/>
      <w:vanish/>
      <w:color w:val="auto"/>
      <w:sz w:val="16"/>
      <w:szCs w:val="16"/>
      <w:lang w:eastAsia="de-DE"/>
    </w:rPr>
  </w:style>
  <w:style w:type="character" w:customStyle="1" w:styleId="z-FormularbeginnZchn">
    <w:name w:val="z-Formularbeginn Zchn"/>
    <w:basedOn w:val="Absatz-Standardschriftart"/>
    <w:link w:val="z-Formularbeginn"/>
    <w:uiPriority w:val="99"/>
    <w:semiHidden/>
    <w:rsid w:val="003B7A92"/>
    <w:rPr>
      <w:rFonts w:ascii="Arial" w:hAnsi="Arial" w:cs="Arial"/>
      <w:vanish/>
      <w:sz w:val="16"/>
      <w:szCs w:val="16"/>
    </w:rPr>
  </w:style>
  <w:style w:type="paragraph" w:styleId="z-Formularende">
    <w:name w:val="HTML Bottom of Form"/>
    <w:basedOn w:val="Standard"/>
    <w:next w:val="Standard"/>
    <w:link w:val="z-FormularendeZchn"/>
    <w:hidden/>
    <w:uiPriority w:val="99"/>
    <w:semiHidden/>
    <w:unhideWhenUsed/>
    <w:rsid w:val="003B7A92"/>
    <w:pPr>
      <w:pBdr>
        <w:top w:val="single" w:sz="6" w:space="1" w:color="auto"/>
      </w:pBdr>
      <w:jc w:val="center"/>
    </w:pPr>
    <w:rPr>
      <w:rFonts w:cs="Arial"/>
      <w:vanish/>
      <w:color w:val="auto"/>
      <w:sz w:val="16"/>
      <w:szCs w:val="16"/>
      <w:lang w:eastAsia="de-DE"/>
    </w:rPr>
  </w:style>
  <w:style w:type="character" w:customStyle="1" w:styleId="z-FormularendeZchn">
    <w:name w:val="z-Formularende Zchn"/>
    <w:basedOn w:val="Absatz-Standardschriftart"/>
    <w:link w:val="z-Formularende"/>
    <w:uiPriority w:val="99"/>
    <w:semiHidden/>
    <w:rsid w:val="003B7A92"/>
    <w:rPr>
      <w:rFonts w:ascii="Arial" w:hAnsi="Arial" w:cs="Arial"/>
      <w:vanish/>
      <w:sz w:val="16"/>
      <w:szCs w:val="16"/>
    </w:rPr>
  </w:style>
  <w:style w:type="table" w:styleId="Tabellenraster">
    <w:name w:val="Table Grid"/>
    <w:basedOn w:val="NormaleTabelle"/>
    <w:uiPriority w:val="59"/>
    <w:rsid w:val="005E1D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71997946">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33158957">
      <w:bodyDiv w:val="1"/>
      <w:marLeft w:val="0"/>
      <w:marRight w:val="0"/>
      <w:marTop w:val="0"/>
      <w:marBottom w:val="0"/>
      <w:divBdr>
        <w:top w:val="none" w:sz="0" w:space="0" w:color="auto"/>
        <w:left w:val="none" w:sz="0" w:space="0" w:color="auto"/>
        <w:bottom w:val="none" w:sz="0" w:space="0" w:color="auto"/>
        <w:right w:val="none" w:sz="0" w:space="0" w:color="auto"/>
      </w:divBdr>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6685011">
      <w:bodyDiv w:val="1"/>
      <w:marLeft w:val="0"/>
      <w:marRight w:val="0"/>
      <w:marTop w:val="0"/>
      <w:marBottom w:val="0"/>
      <w:divBdr>
        <w:top w:val="none" w:sz="0" w:space="0" w:color="auto"/>
        <w:left w:val="none" w:sz="0" w:space="0" w:color="auto"/>
        <w:bottom w:val="none" w:sz="0" w:space="0" w:color="auto"/>
        <w:right w:val="none" w:sz="0" w:space="0" w:color="auto"/>
      </w:divBdr>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37420305">
      <w:bodyDiv w:val="1"/>
      <w:marLeft w:val="0"/>
      <w:marRight w:val="0"/>
      <w:marTop w:val="0"/>
      <w:marBottom w:val="0"/>
      <w:divBdr>
        <w:top w:val="none" w:sz="0" w:space="0" w:color="auto"/>
        <w:left w:val="none" w:sz="0" w:space="0" w:color="auto"/>
        <w:bottom w:val="none" w:sz="0" w:space="0" w:color="auto"/>
        <w:right w:val="none" w:sz="0" w:space="0" w:color="auto"/>
      </w:divBdr>
      <w:divsChild>
        <w:div w:id="1301106431">
          <w:marLeft w:val="0"/>
          <w:marRight w:val="0"/>
          <w:marTop w:val="0"/>
          <w:marBottom w:val="0"/>
          <w:divBdr>
            <w:top w:val="none" w:sz="0" w:space="0" w:color="auto"/>
            <w:left w:val="none" w:sz="0" w:space="0" w:color="auto"/>
            <w:bottom w:val="none" w:sz="0" w:space="0" w:color="auto"/>
            <w:right w:val="none" w:sz="0" w:space="0" w:color="auto"/>
          </w:divBdr>
          <w:divsChild>
            <w:div w:id="66613331">
              <w:marLeft w:val="0"/>
              <w:marRight w:val="0"/>
              <w:marTop w:val="0"/>
              <w:marBottom w:val="0"/>
              <w:divBdr>
                <w:top w:val="none" w:sz="0" w:space="0" w:color="auto"/>
                <w:left w:val="none" w:sz="0" w:space="0" w:color="auto"/>
                <w:bottom w:val="none" w:sz="0" w:space="0" w:color="auto"/>
                <w:right w:val="none" w:sz="0" w:space="0" w:color="auto"/>
              </w:divBdr>
              <w:divsChild>
                <w:div w:id="1297298512">
                  <w:marLeft w:val="0"/>
                  <w:marRight w:val="0"/>
                  <w:marTop w:val="0"/>
                  <w:marBottom w:val="0"/>
                  <w:divBdr>
                    <w:top w:val="none" w:sz="0" w:space="0" w:color="auto"/>
                    <w:left w:val="none" w:sz="0" w:space="0" w:color="auto"/>
                    <w:bottom w:val="none" w:sz="0" w:space="0" w:color="auto"/>
                    <w:right w:val="none" w:sz="0" w:space="0" w:color="auto"/>
                  </w:divBdr>
                  <w:divsChild>
                    <w:div w:id="899092633">
                      <w:marLeft w:val="0"/>
                      <w:marRight w:val="0"/>
                      <w:marTop w:val="0"/>
                      <w:marBottom w:val="0"/>
                      <w:divBdr>
                        <w:top w:val="none" w:sz="0" w:space="0" w:color="auto"/>
                        <w:left w:val="none" w:sz="0" w:space="0" w:color="auto"/>
                        <w:bottom w:val="none" w:sz="0" w:space="0" w:color="auto"/>
                        <w:right w:val="none" w:sz="0" w:space="0" w:color="auto"/>
                      </w:divBdr>
                      <w:divsChild>
                        <w:div w:id="850409214">
                          <w:marLeft w:val="0"/>
                          <w:marRight w:val="0"/>
                          <w:marTop w:val="0"/>
                          <w:marBottom w:val="0"/>
                          <w:divBdr>
                            <w:top w:val="none" w:sz="0" w:space="0" w:color="auto"/>
                            <w:left w:val="none" w:sz="0" w:space="0" w:color="auto"/>
                            <w:bottom w:val="none" w:sz="0" w:space="0" w:color="auto"/>
                            <w:right w:val="none" w:sz="0" w:space="0" w:color="auto"/>
                          </w:divBdr>
                          <w:divsChild>
                            <w:div w:id="2010865588">
                              <w:marLeft w:val="0"/>
                              <w:marRight w:val="0"/>
                              <w:marTop w:val="0"/>
                              <w:marBottom w:val="0"/>
                              <w:divBdr>
                                <w:top w:val="none" w:sz="0" w:space="0" w:color="auto"/>
                                <w:left w:val="none" w:sz="0" w:space="0" w:color="auto"/>
                                <w:bottom w:val="none" w:sz="0" w:space="0" w:color="auto"/>
                                <w:right w:val="none" w:sz="0" w:space="0" w:color="auto"/>
                              </w:divBdr>
                              <w:divsChild>
                                <w:div w:id="1960986562">
                                  <w:marLeft w:val="0"/>
                                  <w:marRight w:val="0"/>
                                  <w:marTop w:val="0"/>
                                  <w:marBottom w:val="0"/>
                                  <w:divBdr>
                                    <w:top w:val="none" w:sz="0" w:space="0" w:color="auto"/>
                                    <w:left w:val="none" w:sz="0" w:space="0" w:color="auto"/>
                                    <w:bottom w:val="none" w:sz="0" w:space="0" w:color="auto"/>
                                    <w:right w:val="none" w:sz="0" w:space="0" w:color="auto"/>
                                  </w:divBdr>
                                  <w:divsChild>
                                    <w:div w:id="289634412">
                                      <w:marLeft w:val="0"/>
                                      <w:marRight w:val="0"/>
                                      <w:marTop w:val="0"/>
                                      <w:marBottom w:val="0"/>
                                      <w:divBdr>
                                        <w:top w:val="none" w:sz="0" w:space="0" w:color="auto"/>
                                        <w:left w:val="none" w:sz="0" w:space="0" w:color="auto"/>
                                        <w:bottom w:val="none" w:sz="0" w:space="0" w:color="auto"/>
                                        <w:right w:val="none" w:sz="0" w:space="0" w:color="auto"/>
                                      </w:divBdr>
                                      <w:divsChild>
                                        <w:div w:id="1466242480">
                                          <w:marLeft w:val="0"/>
                                          <w:marRight w:val="0"/>
                                          <w:marTop w:val="0"/>
                                          <w:marBottom w:val="495"/>
                                          <w:divBdr>
                                            <w:top w:val="none" w:sz="0" w:space="0" w:color="auto"/>
                                            <w:left w:val="none" w:sz="0" w:space="0" w:color="auto"/>
                                            <w:bottom w:val="none" w:sz="0" w:space="0" w:color="auto"/>
                                            <w:right w:val="none" w:sz="0" w:space="0" w:color="auto"/>
                                          </w:divBdr>
                                          <w:divsChild>
                                            <w:div w:id="7712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05185112">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59992838">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75221448">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468821130">
      <w:bodyDiv w:val="1"/>
      <w:marLeft w:val="0"/>
      <w:marRight w:val="0"/>
      <w:marTop w:val="0"/>
      <w:marBottom w:val="0"/>
      <w:divBdr>
        <w:top w:val="none" w:sz="0" w:space="0" w:color="auto"/>
        <w:left w:val="none" w:sz="0" w:space="0" w:color="auto"/>
        <w:bottom w:val="none" w:sz="0" w:space="0" w:color="auto"/>
        <w:right w:val="none" w:sz="0" w:space="0" w:color="auto"/>
      </w:divBdr>
    </w:div>
    <w:div w:id="1480345599">
      <w:bodyDiv w:val="1"/>
      <w:marLeft w:val="0"/>
      <w:marRight w:val="0"/>
      <w:marTop w:val="0"/>
      <w:marBottom w:val="0"/>
      <w:divBdr>
        <w:top w:val="none" w:sz="0" w:space="0" w:color="auto"/>
        <w:left w:val="none" w:sz="0" w:space="0" w:color="auto"/>
        <w:bottom w:val="none" w:sz="0" w:space="0" w:color="auto"/>
        <w:right w:val="none" w:sz="0" w:space="0" w:color="auto"/>
      </w:divBdr>
    </w:div>
    <w:div w:id="1487014511">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0194612">
      <w:bodyDiv w:val="1"/>
      <w:marLeft w:val="0"/>
      <w:marRight w:val="0"/>
      <w:marTop w:val="0"/>
      <w:marBottom w:val="0"/>
      <w:divBdr>
        <w:top w:val="none" w:sz="0" w:space="0" w:color="auto"/>
        <w:left w:val="none" w:sz="0" w:space="0" w:color="auto"/>
        <w:bottom w:val="none" w:sz="0" w:space="0" w:color="auto"/>
        <w:right w:val="none" w:sz="0" w:space="0" w:color="auto"/>
      </w:divBdr>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83927782">
      <w:bodyDiv w:val="1"/>
      <w:marLeft w:val="0"/>
      <w:marRight w:val="0"/>
      <w:marTop w:val="0"/>
      <w:marBottom w:val="0"/>
      <w:divBdr>
        <w:top w:val="none" w:sz="0" w:space="0" w:color="auto"/>
        <w:left w:val="none" w:sz="0" w:space="0" w:color="auto"/>
        <w:bottom w:val="none" w:sz="0" w:space="0" w:color="auto"/>
        <w:right w:val="none" w:sz="0" w:space="0" w:color="auto"/>
      </w:divBdr>
      <w:divsChild>
        <w:div w:id="1467819073">
          <w:marLeft w:val="0"/>
          <w:marRight w:val="0"/>
          <w:marTop w:val="0"/>
          <w:marBottom w:val="0"/>
          <w:divBdr>
            <w:top w:val="none" w:sz="0" w:space="0" w:color="auto"/>
            <w:left w:val="none" w:sz="0" w:space="0" w:color="auto"/>
            <w:bottom w:val="none" w:sz="0" w:space="0" w:color="auto"/>
            <w:right w:val="none" w:sz="0" w:space="0" w:color="auto"/>
          </w:divBdr>
          <w:divsChild>
            <w:div w:id="1711949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press@dok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microsoft.com/office/2016/09/relationships/commentsIds" Target="commentsIds.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679ED2-792F-4965-8523-EB6F1D8133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1021</Words>
  <Characters>6436</Characters>
  <Application>Microsoft Office Word</Application>
  <DocSecurity>0</DocSecurity>
  <Lines>53</Lines>
  <Paragraphs>14</Paragraphs>
  <ScaleCrop>false</ScaleCrop>
  <HeadingPairs>
    <vt:vector size="6" baseType="variant">
      <vt:variant>
        <vt:lpstr>Titel</vt:lpstr>
      </vt:variant>
      <vt:variant>
        <vt:i4>1</vt:i4>
      </vt:variant>
      <vt:variant>
        <vt:lpstr>Rubrik</vt:lpstr>
      </vt:variant>
      <vt:variant>
        <vt:i4>1</vt:i4>
      </vt:variant>
      <vt:variant>
        <vt:lpstr>Title</vt:lpstr>
      </vt:variant>
      <vt:variant>
        <vt:i4>1</vt:i4>
      </vt:variant>
    </vt:vector>
  </HeadingPairs>
  <TitlesOfParts>
    <vt:vector size="3" baseType="lpstr">
      <vt:lpstr/>
      <vt:lpstr/>
      <vt:lpstr/>
    </vt:vector>
  </TitlesOfParts>
  <Company>Umdasch Group</Company>
  <LinksUpToDate>false</LinksUpToDate>
  <CharactersWithSpaces>7443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Lang Sandra</dc:creator>
  <cp:lastModifiedBy>Fuker Michael</cp:lastModifiedBy>
  <cp:revision>23</cp:revision>
  <cp:lastPrinted>2019-10-22T11:33:00Z</cp:lastPrinted>
  <dcterms:created xsi:type="dcterms:W3CDTF">2019-12-13T10:38:00Z</dcterms:created>
  <dcterms:modified xsi:type="dcterms:W3CDTF">2019-12-17T11:36:00Z</dcterms:modified>
</cp:coreProperties>
</file>